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45" w:rsidRPr="00B531BC" w:rsidRDefault="00374825" w:rsidP="00374825">
      <w:pPr>
        <w:jc w:val="center"/>
        <w:rPr>
          <w:sz w:val="144"/>
          <w:szCs w:val="144"/>
          <w:u w:val="single"/>
          <w:lang w:val="bg-BG"/>
        </w:rPr>
      </w:pPr>
      <w:r w:rsidRPr="00B531BC">
        <w:rPr>
          <w:sz w:val="144"/>
          <w:szCs w:val="144"/>
          <w:u w:val="single"/>
          <w:lang w:val="bg-BG"/>
        </w:rPr>
        <w:t>УСТАВ</w:t>
      </w:r>
    </w:p>
    <w:p w:rsidR="00374825" w:rsidRPr="00B531BC" w:rsidRDefault="00374825" w:rsidP="00374825">
      <w:pPr>
        <w:jc w:val="center"/>
        <w:rPr>
          <w:color w:val="000000" w:themeColor="text1"/>
          <w:sz w:val="96"/>
          <w:szCs w:val="96"/>
          <w:u w:val="single"/>
          <w:lang w:val="bg-BG"/>
        </w:rPr>
      </w:pPr>
      <w:r w:rsidRPr="00B531BC">
        <w:rPr>
          <w:color w:val="000000" w:themeColor="text1"/>
          <w:sz w:val="96"/>
          <w:szCs w:val="96"/>
          <w:u w:val="single"/>
          <w:lang w:val="bg-BG"/>
        </w:rPr>
        <w:t>НА</w:t>
      </w:r>
    </w:p>
    <w:p w:rsidR="00374825" w:rsidRPr="00B531BC" w:rsidRDefault="00374825" w:rsidP="00374825">
      <w:pPr>
        <w:jc w:val="center"/>
        <w:rPr>
          <w:color w:val="000000" w:themeColor="text1"/>
          <w:sz w:val="96"/>
          <w:szCs w:val="96"/>
          <w:u w:val="single"/>
          <w:lang w:val="bg-BG"/>
        </w:rPr>
      </w:pPr>
      <w:r w:rsidRPr="00B531BC">
        <w:rPr>
          <w:color w:val="000000" w:themeColor="text1"/>
          <w:sz w:val="96"/>
          <w:szCs w:val="96"/>
          <w:u w:val="single"/>
          <w:lang w:val="bg-BG"/>
        </w:rPr>
        <w:t>НАРОДНО ЧИТАЛИЩЕ</w:t>
      </w:r>
    </w:p>
    <w:p w:rsidR="00374825" w:rsidRPr="00B531BC" w:rsidRDefault="00374825" w:rsidP="00374825">
      <w:pPr>
        <w:jc w:val="center"/>
        <w:rPr>
          <w:color w:val="000000" w:themeColor="text1"/>
          <w:sz w:val="96"/>
          <w:szCs w:val="96"/>
          <w:u w:val="single"/>
          <w:lang w:val="bg-BG"/>
        </w:rPr>
      </w:pPr>
      <w:r w:rsidRPr="00B531BC">
        <w:rPr>
          <w:color w:val="000000" w:themeColor="text1"/>
          <w:sz w:val="96"/>
          <w:szCs w:val="96"/>
          <w:u w:val="single"/>
          <w:lang w:val="bg-BG"/>
        </w:rPr>
        <w:t>„ВАСИЛ ЛЕВСКИ 1952”</w:t>
      </w:r>
    </w:p>
    <w:p w:rsidR="00374825" w:rsidRPr="00B531BC" w:rsidRDefault="00374825" w:rsidP="00374825">
      <w:pPr>
        <w:jc w:val="center"/>
        <w:rPr>
          <w:color w:val="000000" w:themeColor="text1"/>
          <w:sz w:val="96"/>
          <w:szCs w:val="96"/>
          <w:u w:val="single"/>
          <w:lang w:val="bg-BG"/>
        </w:rPr>
      </w:pPr>
      <w:r w:rsidRPr="00B531BC">
        <w:rPr>
          <w:color w:val="000000" w:themeColor="text1"/>
          <w:sz w:val="96"/>
          <w:szCs w:val="96"/>
          <w:u w:val="single"/>
          <w:lang w:val="bg-BG"/>
        </w:rPr>
        <w:t>СЕЛО ДРАНГОВО</w:t>
      </w:r>
    </w:p>
    <w:p w:rsidR="00374825" w:rsidRPr="00B531BC" w:rsidRDefault="00374825" w:rsidP="00374825">
      <w:pPr>
        <w:jc w:val="center"/>
        <w:rPr>
          <w:color w:val="000000" w:themeColor="text1"/>
          <w:sz w:val="96"/>
          <w:szCs w:val="96"/>
          <w:u w:val="single"/>
          <w:lang w:val="bg-BG"/>
        </w:rPr>
      </w:pPr>
      <w:r w:rsidRPr="00B531BC">
        <w:rPr>
          <w:color w:val="000000" w:themeColor="text1"/>
          <w:sz w:val="96"/>
          <w:szCs w:val="96"/>
          <w:u w:val="single"/>
          <w:lang w:val="bg-BG"/>
        </w:rPr>
        <w:t>ОБЩИНА КИРКОВО</w:t>
      </w:r>
    </w:p>
    <w:p w:rsidR="00374825" w:rsidRPr="008F5B79" w:rsidRDefault="00374825" w:rsidP="0008105A">
      <w:pPr>
        <w:jc w:val="center"/>
        <w:rPr>
          <w:color w:val="000000" w:themeColor="text1"/>
          <w:sz w:val="96"/>
          <w:szCs w:val="96"/>
          <w:u w:val="single"/>
          <w:lang w:val="bg-BG"/>
        </w:rPr>
      </w:pPr>
      <w:r w:rsidRPr="00B531BC">
        <w:rPr>
          <w:color w:val="000000" w:themeColor="text1"/>
          <w:sz w:val="96"/>
          <w:szCs w:val="96"/>
          <w:u w:val="single"/>
          <w:lang w:val="bg-BG"/>
        </w:rPr>
        <w:t>ОБЛАСТ КЪРДЖАЛИ</w:t>
      </w:r>
    </w:p>
    <w:p w:rsidR="00374825" w:rsidRDefault="00374825" w:rsidP="00374825">
      <w:pPr>
        <w:jc w:val="center"/>
        <w:rPr>
          <w:color w:val="000000" w:themeColor="text1"/>
          <w:sz w:val="48"/>
          <w:szCs w:val="48"/>
          <w:u w:val="single"/>
          <w:lang w:val="bg-BG"/>
        </w:rPr>
      </w:pPr>
    </w:p>
    <w:p w:rsidR="00374825" w:rsidRPr="00374825" w:rsidRDefault="00374825" w:rsidP="00374825">
      <w:pPr>
        <w:jc w:val="center"/>
        <w:rPr>
          <w:color w:val="000000" w:themeColor="text1"/>
          <w:u w:val="single"/>
          <w:lang w:val="bg-BG"/>
        </w:rPr>
      </w:pPr>
    </w:p>
    <w:p w:rsidR="00374825" w:rsidRPr="00B531BC" w:rsidRDefault="00374825" w:rsidP="00374825">
      <w:pPr>
        <w:rPr>
          <w:b/>
          <w:bCs/>
          <w:color w:val="000000" w:themeColor="text1"/>
          <w:sz w:val="28"/>
          <w:szCs w:val="28"/>
          <w:u w:val="single"/>
          <w:lang w:val="bg-BG"/>
        </w:rPr>
      </w:pPr>
      <w:r w:rsidRPr="00B531BC">
        <w:rPr>
          <w:b/>
          <w:bCs/>
          <w:color w:val="000000" w:themeColor="text1"/>
          <w:sz w:val="28"/>
          <w:szCs w:val="28"/>
          <w:u w:val="single"/>
          <w:lang w:val="bg-BG"/>
        </w:rPr>
        <w:lastRenderedPageBreak/>
        <w:t>ГЛАВА ПЪРВА</w:t>
      </w:r>
    </w:p>
    <w:p w:rsidR="00374825" w:rsidRPr="00B531BC" w:rsidRDefault="00374825" w:rsidP="00374825">
      <w:pPr>
        <w:rPr>
          <w:b/>
          <w:bCs/>
          <w:color w:val="000000" w:themeColor="text1"/>
          <w:sz w:val="28"/>
          <w:szCs w:val="28"/>
          <w:lang w:val="bg-BG"/>
        </w:rPr>
      </w:pPr>
      <w:r w:rsidRPr="00B531BC">
        <w:rPr>
          <w:b/>
          <w:bCs/>
          <w:color w:val="000000" w:themeColor="text1"/>
          <w:sz w:val="28"/>
          <w:szCs w:val="28"/>
          <w:u w:val="single"/>
          <w:lang w:val="bg-BG"/>
        </w:rPr>
        <w:t>ОБЩИ ПОЛОЖЕНИЯ</w:t>
      </w:r>
    </w:p>
    <w:p w:rsidR="00374825" w:rsidRPr="00B531BC" w:rsidRDefault="00374825" w:rsidP="00374825">
      <w:pPr>
        <w:rPr>
          <w:color w:val="000000" w:themeColor="text1"/>
          <w:sz w:val="28"/>
          <w:szCs w:val="28"/>
          <w:lang w:val="bg-BG"/>
        </w:rPr>
      </w:pPr>
      <w:r w:rsidRPr="00B531BC">
        <w:rPr>
          <w:color w:val="000000" w:themeColor="text1"/>
          <w:sz w:val="28"/>
          <w:szCs w:val="28"/>
          <w:lang w:val="bg-BG"/>
        </w:rPr>
        <w:t>Чл.1. Народно читалище „Васил Левски 1952” е традиционно, самоуправляващо се, българско, културно-просветно сдружение, изградено върху принципите на доброволността, демократизма и автономията.</w:t>
      </w:r>
    </w:p>
    <w:p w:rsidR="00374825" w:rsidRPr="00B531BC" w:rsidRDefault="00374825" w:rsidP="00374825">
      <w:pPr>
        <w:rPr>
          <w:color w:val="000000" w:themeColor="text1"/>
          <w:sz w:val="28"/>
          <w:szCs w:val="28"/>
          <w:lang w:val="bg-BG"/>
        </w:rPr>
      </w:pPr>
      <w:r w:rsidRPr="00B531BC">
        <w:rPr>
          <w:color w:val="000000" w:themeColor="text1"/>
          <w:sz w:val="28"/>
          <w:szCs w:val="28"/>
          <w:lang w:val="bg-BG"/>
        </w:rPr>
        <w:t>Чл.2. Читалището е юридическо лице с</w:t>
      </w:r>
      <w:r w:rsidR="000E4F04">
        <w:rPr>
          <w:color w:val="000000" w:themeColor="text1"/>
          <w:sz w:val="28"/>
          <w:szCs w:val="28"/>
          <w:lang w:val="bg-BG"/>
        </w:rPr>
        <w:t xml:space="preserve"> идеална цел с наименование „Васил Левски 1952”, </w:t>
      </w:r>
      <w:r w:rsidRPr="00B531BC">
        <w:rPr>
          <w:color w:val="000000" w:themeColor="text1"/>
          <w:sz w:val="28"/>
          <w:szCs w:val="28"/>
          <w:lang w:val="bg-BG"/>
        </w:rPr>
        <w:t xml:space="preserve"> </w:t>
      </w:r>
      <w:r w:rsidR="008F29EF" w:rsidRPr="00B531BC">
        <w:rPr>
          <w:color w:val="000000" w:themeColor="text1"/>
          <w:sz w:val="28"/>
          <w:szCs w:val="28"/>
          <w:lang w:val="bg-BG"/>
        </w:rPr>
        <w:t>което е създадено  и функционира на основание на Закона на Народните читалища и този Устав.</w:t>
      </w:r>
    </w:p>
    <w:p w:rsidR="008F29EF" w:rsidRPr="00B531BC" w:rsidRDefault="008F29EF" w:rsidP="00374825">
      <w:pPr>
        <w:rPr>
          <w:color w:val="000000" w:themeColor="text1"/>
          <w:sz w:val="28"/>
          <w:szCs w:val="28"/>
          <w:lang w:val="bg-BG"/>
        </w:rPr>
      </w:pPr>
      <w:r w:rsidRPr="00B531BC">
        <w:rPr>
          <w:color w:val="000000" w:themeColor="text1"/>
          <w:sz w:val="28"/>
          <w:szCs w:val="28"/>
          <w:lang w:val="bg-BG"/>
        </w:rPr>
        <w:t>Чл.3. Народно читалище „Васил Левски 1952” има свое седалище</w:t>
      </w:r>
      <w:r w:rsidR="000E4F04">
        <w:rPr>
          <w:color w:val="000000" w:themeColor="text1"/>
          <w:sz w:val="28"/>
          <w:szCs w:val="28"/>
          <w:lang w:val="bg-BG"/>
        </w:rPr>
        <w:t xml:space="preserve"> </w:t>
      </w:r>
      <w:r w:rsidRPr="00B531BC">
        <w:rPr>
          <w:color w:val="000000" w:themeColor="text1"/>
          <w:sz w:val="28"/>
          <w:szCs w:val="28"/>
          <w:lang w:val="bg-BG"/>
        </w:rPr>
        <w:t>- село Дрангово, община Кирково</w:t>
      </w:r>
      <w:r w:rsidR="000E4F04">
        <w:rPr>
          <w:color w:val="000000" w:themeColor="text1"/>
          <w:sz w:val="28"/>
          <w:szCs w:val="28"/>
          <w:lang w:val="bg-BG"/>
        </w:rPr>
        <w:t xml:space="preserve">, </w:t>
      </w:r>
      <w:r w:rsidRPr="00B531BC">
        <w:rPr>
          <w:color w:val="000000" w:themeColor="text1"/>
          <w:sz w:val="28"/>
          <w:szCs w:val="28"/>
          <w:lang w:val="bg-BG"/>
        </w:rPr>
        <w:t xml:space="preserve"> и адрес на управление.</w:t>
      </w:r>
    </w:p>
    <w:p w:rsidR="008F29EF" w:rsidRPr="00B531BC" w:rsidRDefault="008F29EF" w:rsidP="00374825">
      <w:pPr>
        <w:rPr>
          <w:color w:val="000000" w:themeColor="text1"/>
          <w:sz w:val="28"/>
          <w:szCs w:val="28"/>
          <w:lang w:val="bg-BG"/>
        </w:rPr>
      </w:pPr>
      <w:r w:rsidRPr="00B531BC">
        <w:rPr>
          <w:color w:val="000000" w:themeColor="text1"/>
          <w:sz w:val="28"/>
          <w:szCs w:val="28"/>
          <w:lang w:val="bg-BG"/>
        </w:rPr>
        <w:t>Чл.4. Читалището е неполитическа организация и в неговата дейност могат да вземат участие всички физически лица без оглед на ограничения на пол, възраст, политически и религиозни възгледи и етническо самосъзнание.</w:t>
      </w:r>
    </w:p>
    <w:p w:rsidR="008F29EF" w:rsidRPr="00B531BC" w:rsidRDefault="008F29EF" w:rsidP="00374825">
      <w:pPr>
        <w:rPr>
          <w:b/>
          <w:bCs/>
          <w:color w:val="000000" w:themeColor="text1"/>
          <w:sz w:val="28"/>
          <w:szCs w:val="28"/>
          <w:u w:val="single"/>
          <w:lang w:val="bg-BG"/>
        </w:rPr>
      </w:pPr>
      <w:r w:rsidRPr="00B531BC">
        <w:rPr>
          <w:b/>
          <w:bCs/>
          <w:color w:val="000000" w:themeColor="text1"/>
          <w:sz w:val="28"/>
          <w:szCs w:val="28"/>
          <w:u w:val="single"/>
          <w:lang w:val="bg-BG"/>
        </w:rPr>
        <w:t>ГЛАВА ВТОРА</w:t>
      </w:r>
    </w:p>
    <w:p w:rsidR="008F29EF" w:rsidRPr="00B531BC" w:rsidRDefault="008F29EF" w:rsidP="00374825">
      <w:pPr>
        <w:rPr>
          <w:b/>
          <w:bCs/>
          <w:color w:val="000000" w:themeColor="text1"/>
          <w:sz w:val="28"/>
          <w:szCs w:val="28"/>
          <w:u w:val="single"/>
          <w:lang w:val="bg-BG"/>
        </w:rPr>
      </w:pPr>
      <w:r w:rsidRPr="00B531BC">
        <w:rPr>
          <w:b/>
          <w:bCs/>
          <w:color w:val="000000" w:themeColor="text1"/>
          <w:sz w:val="28"/>
          <w:szCs w:val="28"/>
          <w:u w:val="single"/>
          <w:lang w:val="bg-BG"/>
        </w:rPr>
        <w:t>ЦЕЛИ И ЗАДАЧИ НА ЧИТАЛИЩЕТО</w:t>
      </w:r>
    </w:p>
    <w:p w:rsidR="008F29EF" w:rsidRPr="00B531BC" w:rsidRDefault="004C2BCD" w:rsidP="00374825">
      <w:pPr>
        <w:rPr>
          <w:color w:val="000000" w:themeColor="text1"/>
          <w:sz w:val="28"/>
          <w:szCs w:val="28"/>
          <w:lang w:val="bg-BG"/>
        </w:rPr>
      </w:pPr>
      <w:r w:rsidRPr="00B531BC">
        <w:rPr>
          <w:color w:val="000000" w:themeColor="text1"/>
          <w:sz w:val="28"/>
          <w:szCs w:val="28"/>
          <w:lang w:val="bg-BG"/>
        </w:rPr>
        <w:t>Чл.5. Читалището има за свои цели:</w:t>
      </w:r>
    </w:p>
    <w:p w:rsidR="004C2BCD" w:rsidRPr="0008105A" w:rsidRDefault="004C2BCD" w:rsidP="00374825">
      <w:pPr>
        <w:rPr>
          <w:color w:val="000000" w:themeColor="text1"/>
          <w:sz w:val="28"/>
          <w:szCs w:val="28"/>
          <w:lang w:val="bg-BG"/>
        </w:rPr>
      </w:pPr>
      <w:r w:rsidRPr="00B531BC">
        <w:rPr>
          <w:color w:val="000000" w:themeColor="text1"/>
          <w:sz w:val="28"/>
          <w:szCs w:val="28"/>
          <w:lang w:val="bg-BG"/>
        </w:rPr>
        <w:t>т.1. развитие и обогатяване на културния живот;</w:t>
      </w:r>
    </w:p>
    <w:p w:rsidR="0008105A" w:rsidRPr="0008105A" w:rsidRDefault="0008105A" w:rsidP="00374825">
      <w:pPr>
        <w:rPr>
          <w:color w:val="000000" w:themeColor="text1"/>
          <w:sz w:val="28"/>
          <w:szCs w:val="28"/>
          <w:lang w:val="bg-BG"/>
        </w:rPr>
      </w:pPr>
    </w:p>
    <w:p w:rsidR="004C2BCD" w:rsidRPr="00B531BC" w:rsidRDefault="004C2BCD" w:rsidP="00374825">
      <w:pPr>
        <w:rPr>
          <w:color w:val="000000" w:themeColor="text1"/>
          <w:sz w:val="28"/>
          <w:szCs w:val="28"/>
          <w:lang w:val="bg-BG"/>
        </w:rPr>
      </w:pPr>
      <w:r w:rsidRPr="00B531BC">
        <w:rPr>
          <w:color w:val="000000" w:themeColor="text1"/>
          <w:sz w:val="28"/>
          <w:szCs w:val="28"/>
          <w:lang w:val="bg-BG"/>
        </w:rPr>
        <w:t>т.2. запазване на обичаите и традициите на българския народ;</w:t>
      </w:r>
    </w:p>
    <w:p w:rsidR="004C2BCD" w:rsidRPr="00B531BC" w:rsidRDefault="004C2BCD" w:rsidP="00374825">
      <w:pPr>
        <w:rPr>
          <w:color w:val="000000" w:themeColor="text1"/>
          <w:sz w:val="28"/>
          <w:szCs w:val="28"/>
          <w:lang w:val="bg-BG"/>
        </w:rPr>
      </w:pPr>
      <w:r w:rsidRPr="00B531BC">
        <w:rPr>
          <w:color w:val="000000" w:themeColor="text1"/>
          <w:sz w:val="28"/>
          <w:szCs w:val="28"/>
          <w:lang w:val="bg-BG"/>
        </w:rPr>
        <w:t>т.3. разширяване на занаята на гражданите и приобщаването им към ценностите и постиженията на науката, изкуството и културата;</w:t>
      </w:r>
    </w:p>
    <w:p w:rsidR="004C2BCD" w:rsidRPr="00B531BC" w:rsidRDefault="004C2BCD" w:rsidP="00374825">
      <w:pPr>
        <w:rPr>
          <w:color w:val="000000" w:themeColor="text1"/>
          <w:sz w:val="28"/>
          <w:szCs w:val="28"/>
          <w:lang w:val="bg-BG"/>
        </w:rPr>
      </w:pPr>
      <w:r w:rsidRPr="00B531BC">
        <w:rPr>
          <w:color w:val="000000" w:themeColor="text1"/>
          <w:sz w:val="28"/>
          <w:szCs w:val="28"/>
          <w:lang w:val="bg-BG"/>
        </w:rPr>
        <w:t>т.4. да бъде средище на духовния живот и материална култура на населението в района.</w:t>
      </w:r>
    </w:p>
    <w:p w:rsidR="004C2BCD" w:rsidRPr="00B531BC" w:rsidRDefault="004C2BCD" w:rsidP="00374825">
      <w:pPr>
        <w:rPr>
          <w:color w:val="000000" w:themeColor="text1"/>
          <w:sz w:val="28"/>
          <w:szCs w:val="28"/>
          <w:lang w:val="bg-BG"/>
        </w:rPr>
      </w:pPr>
      <w:r w:rsidRPr="00B531BC">
        <w:rPr>
          <w:color w:val="000000" w:themeColor="text1"/>
          <w:sz w:val="28"/>
          <w:szCs w:val="28"/>
          <w:lang w:val="bg-BG"/>
        </w:rPr>
        <w:t>т.5. възпитаване и утвърждаване на национално самосъзнание.</w:t>
      </w:r>
    </w:p>
    <w:p w:rsidR="004C2BCD" w:rsidRPr="00B531BC" w:rsidRDefault="004C2BCD" w:rsidP="00374825">
      <w:pPr>
        <w:rPr>
          <w:color w:val="000000" w:themeColor="text1"/>
          <w:sz w:val="28"/>
          <w:szCs w:val="28"/>
          <w:lang w:val="bg-BG"/>
        </w:rPr>
      </w:pPr>
      <w:r w:rsidRPr="00B531BC">
        <w:rPr>
          <w:color w:val="000000" w:themeColor="text1"/>
          <w:sz w:val="28"/>
          <w:szCs w:val="28"/>
          <w:lang w:val="bg-BG"/>
        </w:rPr>
        <w:lastRenderedPageBreak/>
        <w:t>Чл.6. За постигане на своите цели читалището извършва следните основни дейности:</w:t>
      </w:r>
    </w:p>
    <w:p w:rsidR="00712532" w:rsidRPr="00B531BC" w:rsidRDefault="00712532" w:rsidP="00374825">
      <w:pPr>
        <w:rPr>
          <w:color w:val="000000" w:themeColor="text1"/>
          <w:sz w:val="28"/>
          <w:szCs w:val="28"/>
          <w:lang w:val="bg-BG"/>
        </w:rPr>
      </w:pPr>
      <w:r w:rsidRPr="00B531BC">
        <w:rPr>
          <w:color w:val="000000" w:themeColor="text1"/>
          <w:sz w:val="28"/>
          <w:szCs w:val="28"/>
          <w:lang w:val="bg-BG"/>
        </w:rPr>
        <w:t>т.1. урежда и поддържа библиотека и читалня, фото-фон филми и видеотеки , създава и поддържа електронни информационни мрежи;</w:t>
      </w:r>
    </w:p>
    <w:p w:rsidR="00712532" w:rsidRPr="00B531BC" w:rsidRDefault="00712532" w:rsidP="00374825">
      <w:pPr>
        <w:rPr>
          <w:color w:val="000000" w:themeColor="text1"/>
          <w:sz w:val="28"/>
          <w:szCs w:val="28"/>
          <w:lang w:val="bg-BG"/>
        </w:rPr>
      </w:pPr>
      <w:r w:rsidRPr="00B531BC">
        <w:rPr>
          <w:color w:val="000000" w:themeColor="text1"/>
          <w:sz w:val="28"/>
          <w:szCs w:val="28"/>
          <w:lang w:val="bg-BG"/>
        </w:rPr>
        <w:t>т.2. развива и подпомага любителско художествено творчество;</w:t>
      </w:r>
    </w:p>
    <w:p w:rsidR="00712532" w:rsidRPr="00B531BC" w:rsidRDefault="00712532" w:rsidP="00374825">
      <w:pPr>
        <w:rPr>
          <w:color w:val="000000" w:themeColor="text1"/>
          <w:sz w:val="28"/>
          <w:szCs w:val="28"/>
          <w:lang w:val="bg-BG"/>
        </w:rPr>
      </w:pPr>
      <w:r w:rsidRPr="00B531BC">
        <w:rPr>
          <w:color w:val="000000" w:themeColor="text1"/>
          <w:sz w:val="28"/>
          <w:szCs w:val="28"/>
          <w:lang w:val="bg-BG"/>
        </w:rPr>
        <w:t>т.3. организира кръжоци, клубове, кино и видеотеки, празненства, концерти и чествания;</w:t>
      </w:r>
    </w:p>
    <w:p w:rsidR="00712532" w:rsidRPr="00B531BC" w:rsidRDefault="00712532" w:rsidP="00374825">
      <w:pPr>
        <w:rPr>
          <w:color w:val="000000" w:themeColor="text1"/>
          <w:sz w:val="28"/>
          <w:szCs w:val="28"/>
          <w:lang w:val="bg-BG"/>
        </w:rPr>
      </w:pPr>
      <w:r w:rsidRPr="00B531BC">
        <w:rPr>
          <w:color w:val="000000" w:themeColor="text1"/>
          <w:sz w:val="28"/>
          <w:szCs w:val="28"/>
          <w:lang w:val="bg-BG"/>
        </w:rPr>
        <w:t>т.4.</w:t>
      </w:r>
      <w:r w:rsidR="000E4F04">
        <w:rPr>
          <w:color w:val="000000" w:themeColor="text1"/>
          <w:sz w:val="28"/>
          <w:szCs w:val="28"/>
          <w:lang w:val="bg-BG"/>
        </w:rPr>
        <w:t xml:space="preserve"> </w:t>
      </w:r>
      <w:r w:rsidRPr="00B531BC">
        <w:rPr>
          <w:color w:val="000000" w:themeColor="text1"/>
          <w:sz w:val="28"/>
          <w:szCs w:val="28"/>
          <w:lang w:val="bg-BG"/>
        </w:rPr>
        <w:t>събира и разпространява знания за родния край;</w:t>
      </w:r>
    </w:p>
    <w:p w:rsidR="00C97A25" w:rsidRPr="00B531BC" w:rsidRDefault="00712532" w:rsidP="00374825">
      <w:pPr>
        <w:rPr>
          <w:color w:val="000000" w:themeColor="text1"/>
          <w:sz w:val="28"/>
          <w:szCs w:val="28"/>
          <w:lang w:val="bg-BG"/>
        </w:rPr>
      </w:pPr>
      <w:r w:rsidRPr="00B531BC">
        <w:rPr>
          <w:color w:val="000000" w:themeColor="text1"/>
          <w:sz w:val="28"/>
          <w:szCs w:val="28"/>
          <w:lang w:val="bg-BG"/>
        </w:rPr>
        <w:t>т.5. извършва допълнителни дейности и услуги свързани с подпомагане изпълнението на основните си функции, които се противоречат</w:t>
      </w:r>
      <w:r w:rsidR="00C97A25" w:rsidRPr="00B531BC">
        <w:rPr>
          <w:color w:val="000000" w:themeColor="text1"/>
          <w:sz w:val="28"/>
          <w:szCs w:val="28"/>
          <w:lang w:val="bg-BG"/>
        </w:rPr>
        <w:t xml:space="preserve"> на Закона на народните читалища и този устав;</w:t>
      </w:r>
    </w:p>
    <w:p w:rsidR="00712532" w:rsidRPr="00B531BC" w:rsidRDefault="00C97A25" w:rsidP="00374825">
      <w:pPr>
        <w:rPr>
          <w:color w:val="000000" w:themeColor="text1"/>
          <w:sz w:val="28"/>
          <w:szCs w:val="28"/>
          <w:lang w:val="bg-BG"/>
        </w:rPr>
      </w:pPr>
      <w:r w:rsidRPr="00B531BC">
        <w:rPr>
          <w:color w:val="000000" w:themeColor="text1"/>
          <w:sz w:val="28"/>
          <w:szCs w:val="28"/>
          <w:lang w:val="bg-BG"/>
        </w:rPr>
        <w:t>т.6. осигуряване на достъп до информация;</w:t>
      </w:r>
      <w:r w:rsidR="00712532" w:rsidRPr="00B531BC">
        <w:rPr>
          <w:color w:val="000000" w:themeColor="text1"/>
          <w:sz w:val="28"/>
          <w:szCs w:val="28"/>
          <w:lang w:val="bg-BG"/>
        </w:rPr>
        <w:t xml:space="preserve"> </w:t>
      </w:r>
    </w:p>
    <w:p w:rsidR="00C97A25" w:rsidRPr="00B531BC" w:rsidRDefault="00C97A25" w:rsidP="00374825">
      <w:pPr>
        <w:rPr>
          <w:color w:val="000000" w:themeColor="text1"/>
          <w:sz w:val="28"/>
          <w:szCs w:val="28"/>
          <w:lang w:val="bg-BG"/>
        </w:rPr>
      </w:pPr>
      <w:r w:rsidRPr="00B531BC">
        <w:rPr>
          <w:color w:val="000000" w:themeColor="text1"/>
          <w:sz w:val="28"/>
          <w:szCs w:val="28"/>
          <w:lang w:val="bg-BG"/>
        </w:rPr>
        <w:t>т.7. създава и съхранява музейни сбирки, съгласно Закона за културното наследство;</w:t>
      </w:r>
    </w:p>
    <w:p w:rsidR="00C97A25" w:rsidRPr="00B531BC" w:rsidRDefault="00C97A25" w:rsidP="00374825">
      <w:pPr>
        <w:rPr>
          <w:color w:val="000000" w:themeColor="text1"/>
          <w:sz w:val="28"/>
          <w:szCs w:val="28"/>
          <w:lang w:val="bg-BG"/>
        </w:rPr>
      </w:pPr>
      <w:r w:rsidRPr="00B531BC">
        <w:rPr>
          <w:color w:val="000000" w:themeColor="text1"/>
          <w:sz w:val="28"/>
          <w:szCs w:val="28"/>
          <w:lang w:val="bg-BG"/>
        </w:rPr>
        <w:t>т.8.</w:t>
      </w:r>
      <w:r w:rsidR="000E4F04">
        <w:rPr>
          <w:color w:val="000000" w:themeColor="text1"/>
          <w:sz w:val="28"/>
          <w:szCs w:val="28"/>
          <w:lang w:val="bg-BG"/>
        </w:rPr>
        <w:t xml:space="preserve"> </w:t>
      </w:r>
      <w:r w:rsidRPr="00B531BC">
        <w:rPr>
          <w:color w:val="000000" w:themeColor="text1"/>
          <w:sz w:val="28"/>
          <w:szCs w:val="28"/>
          <w:lang w:val="bg-BG"/>
        </w:rPr>
        <w:t>осъществява социални дейности и услуги подпомагащи лица и семейства, както и такива свързани с отглеждането, възпитанието, обучението и уплътняването на свободното време на деца и млади хора, в съответствие с действащото законодателство, като използва приходите от нея за постигане на определените от устава цели;</w:t>
      </w:r>
    </w:p>
    <w:p w:rsidR="00C97A25" w:rsidRPr="00B531BC" w:rsidRDefault="00C97A25" w:rsidP="00374825">
      <w:pPr>
        <w:rPr>
          <w:color w:val="000000" w:themeColor="text1"/>
          <w:sz w:val="28"/>
          <w:szCs w:val="28"/>
          <w:lang w:val="bg-BG"/>
        </w:rPr>
      </w:pPr>
      <w:r w:rsidRPr="00B531BC">
        <w:rPr>
          <w:color w:val="000000" w:themeColor="text1"/>
          <w:sz w:val="28"/>
          <w:szCs w:val="28"/>
          <w:lang w:val="bg-BG"/>
        </w:rPr>
        <w:t>т.9. представя компютърни и интернет услуги ;</w:t>
      </w:r>
    </w:p>
    <w:p w:rsidR="00C97A25" w:rsidRPr="00B531BC" w:rsidRDefault="00C97A25" w:rsidP="00374825">
      <w:pPr>
        <w:rPr>
          <w:color w:val="000000" w:themeColor="text1"/>
          <w:sz w:val="28"/>
          <w:szCs w:val="28"/>
          <w:lang w:val="bg-BG"/>
        </w:rPr>
      </w:pPr>
      <w:r w:rsidRPr="00B531BC">
        <w:rPr>
          <w:color w:val="000000" w:themeColor="text1"/>
          <w:sz w:val="28"/>
          <w:szCs w:val="28"/>
          <w:lang w:val="bg-BG"/>
        </w:rPr>
        <w:t xml:space="preserve">т.10. читалището провежда и възпитателни дейности,  съобразено своите основни цели, </w:t>
      </w:r>
      <w:r w:rsidR="009D1B45" w:rsidRPr="00B531BC">
        <w:rPr>
          <w:color w:val="000000" w:themeColor="text1"/>
          <w:sz w:val="28"/>
          <w:szCs w:val="28"/>
          <w:lang w:val="bg-BG"/>
        </w:rPr>
        <w:t>работа за преодоляване на междуетнически проблеми и бедността  на засегнатите социални групи и общности;</w:t>
      </w:r>
    </w:p>
    <w:p w:rsidR="009D1B45" w:rsidRPr="00B531BC" w:rsidRDefault="009D1B45" w:rsidP="00374825">
      <w:pPr>
        <w:rPr>
          <w:color w:val="000000" w:themeColor="text1"/>
          <w:sz w:val="28"/>
          <w:szCs w:val="28"/>
          <w:lang w:val="bg-BG"/>
        </w:rPr>
      </w:pPr>
      <w:r w:rsidRPr="00B531BC">
        <w:rPr>
          <w:color w:val="000000" w:themeColor="text1"/>
          <w:sz w:val="28"/>
          <w:szCs w:val="28"/>
          <w:lang w:val="bg-BG"/>
        </w:rPr>
        <w:t>т.11. читалището няма право възмездно или безвъзмездно  да предоставя притежавано или ползвано от него движимо или  недвижимо имущество за ;</w:t>
      </w:r>
    </w:p>
    <w:p w:rsidR="009D1B45" w:rsidRPr="00B531BC" w:rsidRDefault="009D1B45" w:rsidP="00374825">
      <w:pPr>
        <w:rPr>
          <w:color w:val="000000" w:themeColor="text1"/>
          <w:sz w:val="28"/>
          <w:szCs w:val="28"/>
          <w:lang w:val="bg-BG"/>
        </w:rPr>
      </w:pPr>
      <w:r w:rsidRPr="00B531BC">
        <w:rPr>
          <w:color w:val="000000" w:themeColor="text1"/>
          <w:sz w:val="28"/>
          <w:szCs w:val="28"/>
          <w:lang w:val="bg-BG"/>
        </w:rPr>
        <w:t>- хазартни игри и нощни заведения;</w:t>
      </w:r>
    </w:p>
    <w:p w:rsidR="009D1B45" w:rsidRPr="00B531BC" w:rsidRDefault="009D1B45" w:rsidP="00374825">
      <w:pPr>
        <w:rPr>
          <w:color w:val="000000" w:themeColor="text1"/>
          <w:sz w:val="28"/>
          <w:szCs w:val="28"/>
          <w:lang w:val="bg-BG"/>
        </w:rPr>
      </w:pPr>
      <w:r w:rsidRPr="00B531BC">
        <w:rPr>
          <w:color w:val="000000" w:themeColor="text1"/>
          <w:sz w:val="28"/>
          <w:szCs w:val="28"/>
          <w:lang w:val="bg-BG"/>
        </w:rPr>
        <w:lastRenderedPageBreak/>
        <w:t xml:space="preserve">- за дейности </w:t>
      </w:r>
      <w:r w:rsidR="00B4150E" w:rsidRPr="00B531BC">
        <w:rPr>
          <w:color w:val="000000" w:themeColor="text1"/>
          <w:sz w:val="28"/>
          <w:szCs w:val="28"/>
          <w:lang w:val="bg-BG"/>
        </w:rPr>
        <w:t xml:space="preserve">нерегистрирани от закона за вероизповеданията, религиозни общности и юридически </w:t>
      </w:r>
      <w:r w:rsidRPr="00B531BC">
        <w:rPr>
          <w:color w:val="000000" w:themeColor="text1"/>
          <w:sz w:val="28"/>
          <w:szCs w:val="28"/>
          <w:lang w:val="bg-BG"/>
        </w:rPr>
        <w:t xml:space="preserve"> </w:t>
      </w:r>
      <w:r w:rsidR="00B4150E" w:rsidRPr="00B531BC">
        <w:rPr>
          <w:color w:val="000000" w:themeColor="text1"/>
          <w:sz w:val="28"/>
          <w:szCs w:val="28"/>
          <w:lang w:val="bg-BG"/>
        </w:rPr>
        <w:t>лица с нестопанска цел на такива общности;</w:t>
      </w:r>
    </w:p>
    <w:p w:rsidR="00B4150E" w:rsidRPr="00B531BC" w:rsidRDefault="00B4150E" w:rsidP="00374825">
      <w:pPr>
        <w:rPr>
          <w:color w:val="000000" w:themeColor="text1"/>
          <w:sz w:val="28"/>
          <w:szCs w:val="28"/>
          <w:lang w:val="bg-BG"/>
        </w:rPr>
      </w:pPr>
      <w:r w:rsidRPr="00B531BC">
        <w:rPr>
          <w:color w:val="000000" w:themeColor="text1"/>
          <w:sz w:val="28"/>
          <w:szCs w:val="28"/>
          <w:lang w:val="bg-BG"/>
        </w:rPr>
        <w:t>- за постоянно ползване на политически парти и организации;</w:t>
      </w:r>
    </w:p>
    <w:p w:rsidR="00B4150E" w:rsidRPr="00B531BC" w:rsidRDefault="00B4150E" w:rsidP="00374825">
      <w:pPr>
        <w:rPr>
          <w:color w:val="000000" w:themeColor="text1"/>
          <w:sz w:val="28"/>
          <w:szCs w:val="28"/>
          <w:lang w:val="bg-BG"/>
        </w:rPr>
      </w:pPr>
      <w:r w:rsidRPr="00B531BC">
        <w:rPr>
          <w:color w:val="000000" w:themeColor="text1"/>
          <w:sz w:val="28"/>
          <w:szCs w:val="28"/>
          <w:lang w:val="bg-BG"/>
        </w:rPr>
        <w:t>- на председателя, секретаря, членовете на настоятелството и проверителната комисия и на членовете на техните семейства.</w:t>
      </w:r>
    </w:p>
    <w:p w:rsidR="00B4150E" w:rsidRPr="00B531BC" w:rsidRDefault="00B4150E" w:rsidP="00374825">
      <w:pPr>
        <w:rPr>
          <w:color w:val="000000" w:themeColor="text1"/>
          <w:sz w:val="28"/>
          <w:szCs w:val="28"/>
          <w:lang w:val="bg-BG"/>
        </w:rPr>
      </w:pPr>
      <w:r w:rsidRPr="00B531BC">
        <w:rPr>
          <w:color w:val="000000" w:themeColor="text1"/>
          <w:sz w:val="28"/>
          <w:szCs w:val="28"/>
          <w:lang w:val="bg-BG"/>
        </w:rPr>
        <w:t>т.12.   читалището развива културен, семинарен  и друг туризъм в страната и чужбина.Извършва консултантска, преводаческа, издателска и информационна  дейност .</w:t>
      </w:r>
    </w:p>
    <w:p w:rsidR="00B4150E" w:rsidRPr="00B531BC" w:rsidRDefault="00B4150E" w:rsidP="00374825">
      <w:pPr>
        <w:rPr>
          <w:b/>
          <w:bCs/>
          <w:color w:val="000000" w:themeColor="text1"/>
          <w:sz w:val="28"/>
          <w:szCs w:val="28"/>
          <w:u w:val="single"/>
          <w:lang w:val="bg-BG"/>
        </w:rPr>
      </w:pPr>
      <w:r w:rsidRPr="00B531BC">
        <w:rPr>
          <w:b/>
          <w:bCs/>
          <w:color w:val="000000" w:themeColor="text1"/>
          <w:sz w:val="28"/>
          <w:szCs w:val="28"/>
          <w:u w:val="single"/>
          <w:lang w:val="bg-BG"/>
        </w:rPr>
        <w:t>ГЛАВА ТРЕТА</w:t>
      </w:r>
    </w:p>
    <w:p w:rsidR="00B4150E" w:rsidRPr="00B531BC" w:rsidRDefault="00B4150E" w:rsidP="00374825">
      <w:pPr>
        <w:rPr>
          <w:b/>
          <w:bCs/>
          <w:color w:val="000000" w:themeColor="text1"/>
          <w:sz w:val="28"/>
          <w:szCs w:val="28"/>
          <w:u w:val="single"/>
          <w:lang w:val="bg-BG"/>
        </w:rPr>
      </w:pPr>
      <w:r w:rsidRPr="00B531BC">
        <w:rPr>
          <w:b/>
          <w:bCs/>
          <w:color w:val="000000" w:themeColor="text1"/>
          <w:sz w:val="28"/>
          <w:szCs w:val="28"/>
          <w:u w:val="single"/>
          <w:lang w:val="bg-BG"/>
        </w:rPr>
        <w:t>ЧЛЕНСТВО НА ЧИТАЛИЩЕТО</w:t>
      </w:r>
    </w:p>
    <w:p w:rsidR="00B4150E" w:rsidRPr="00B531BC" w:rsidRDefault="00B4150E" w:rsidP="00374825">
      <w:pPr>
        <w:rPr>
          <w:color w:val="000000" w:themeColor="text1"/>
          <w:sz w:val="28"/>
          <w:szCs w:val="28"/>
          <w:lang w:val="bg-BG"/>
        </w:rPr>
      </w:pPr>
      <w:r w:rsidRPr="00B531BC">
        <w:rPr>
          <w:color w:val="000000" w:themeColor="text1"/>
          <w:sz w:val="28"/>
          <w:szCs w:val="28"/>
          <w:lang w:val="bg-BG"/>
        </w:rPr>
        <w:t>Чл.7. т.1. Народно читалище ‘В. Левски 1952’ е наследник и приемник на името и традициите на учреденото през 1952 година село Дрангово читалище „В. Левски „ съгласно закона за народните читалища.</w:t>
      </w:r>
    </w:p>
    <w:p w:rsidR="00B4150E" w:rsidRPr="00B531BC" w:rsidRDefault="00B4150E" w:rsidP="00374825">
      <w:pPr>
        <w:rPr>
          <w:color w:val="000000" w:themeColor="text1"/>
          <w:sz w:val="28"/>
          <w:szCs w:val="28"/>
          <w:lang w:val="bg-BG"/>
        </w:rPr>
      </w:pPr>
      <w:r w:rsidRPr="00B531BC">
        <w:rPr>
          <w:color w:val="000000" w:themeColor="text1"/>
          <w:sz w:val="28"/>
          <w:szCs w:val="28"/>
          <w:lang w:val="bg-BG"/>
        </w:rPr>
        <w:t xml:space="preserve">т.2. </w:t>
      </w:r>
      <w:r w:rsidR="004E2235" w:rsidRPr="00B531BC">
        <w:rPr>
          <w:color w:val="000000" w:themeColor="text1"/>
          <w:sz w:val="28"/>
          <w:szCs w:val="28"/>
          <w:lang w:val="bg-BG"/>
        </w:rPr>
        <w:t xml:space="preserve">Членството в читалището е свободно за всички дееспособни хора, без ограничения, щом те работят за постигане  целите на читалището и защитават неговите интереси. </w:t>
      </w:r>
    </w:p>
    <w:p w:rsidR="004E2235" w:rsidRPr="00B531BC" w:rsidRDefault="004E2235" w:rsidP="00374825">
      <w:pPr>
        <w:rPr>
          <w:color w:val="000000" w:themeColor="text1"/>
          <w:sz w:val="28"/>
          <w:szCs w:val="28"/>
          <w:lang w:val="bg-BG"/>
        </w:rPr>
      </w:pPr>
      <w:r w:rsidRPr="00B531BC">
        <w:rPr>
          <w:color w:val="000000" w:themeColor="text1"/>
          <w:sz w:val="28"/>
          <w:szCs w:val="28"/>
          <w:lang w:val="bg-BG"/>
        </w:rPr>
        <w:t>Чл.8. т.1.</w:t>
      </w:r>
      <w:r w:rsidR="000E4F04">
        <w:rPr>
          <w:color w:val="000000" w:themeColor="text1"/>
          <w:sz w:val="28"/>
          <w:szCs w:val="28"/>
          <w:lang w:val="bg-BG"/>
        </w:rPr>
        <w:t xml:space="preserve"> </w:t>
      </w:r>
      <w:r w:rsidRPr="00B531BC">
        <w:rPr>
          <w:color w:val="000000" w:themeColor="text1"/>
          <w:sz w:val="28"/>
          <w:szCs w:val="28"/>
          <w:lang w:val="bg-BG"/>
        </w:rPr>
        <w:t>Членовете на читалището са: индивидуални, колективни и почетни.</w:t>
      </w:r>
    </w:p>
    <w:p w:rsidR="004E2235" w:rsidRPr="00B531BC" w:rsidRDefault="004E2235" w:rsidP="00374825">
      <w:pPr>
        <w:rPr>
          <w:color w:val="000000" w:themeColor="text1"/>
          <w:sz w:val="28"/>
          <w:szCs w:val="28"/>
          <w:lang w:val="bg-BG"/>
        </w:rPr>
      </w:pPr>
      <w:r w:rsidRPr="00B531BC">
        <w:rPr>
          <w:color w:val="000000" w:themeColor="text1"/>
          <w:sz w:val="28"/>
          <w:szCs w:val="28"/>
          <w:lang w:val="bg-BG"/>
        </w:rPr>
        <w:t xml:space="preserve">т.2. индивидуалните членове са български граждани. Те биват действителни и спомагателни. </w:t>
      </w:r>
    </w:p>
    <w:p w:rsidR="004E2235" w:rsidRPr="00B531BC" w:rsidRDefault="004E2235" w:rsidP="00374825">
      <w:pPr>
        <w:rPr>
          <w:color w:val="000000" w:themeColor="text1"/>
          <w:sz w:val="28"/>
          <w:szCs w:val="28"/>
          <w:lang w:val="bg-BG"/>
        </w:rPr>
      </w:pPr>
      <w:r w:rsidRPr="00B531BC">
        <w:rPr>
          <w:color w:val="000000" w:themeColor="text1"/>
          <w:sz w:val="28"/>
          <w:szCs w:val="28"/>
          <w:lang w:val="bg-BG"/>
        </w:rPr>
        <w:t>а/ Действителните членове са дееспособни лица, навършели 18 години, които участват в  дейността на читалището, плащат редовно определения по устава на читалището членски внос и имат право на глас, да избират и да бъдат избирани в ръководните органи на читалището.</w:t>
      </w:r>
    </w:p>
    <w:p w:rsidR="004E2235" w:rsidRPr="00B531BC" w:rsidRDefault="004E2235" w:rsidP="00374825">
      <w:pPr>
        <w:rPr>
          <w:color w:val="000000" w:themeColor="text1"/>
          <w:sz w:val="28"/>
          <w:szCs w:val="28"/>
          <w:lang w:val="bg-BG"/>
        </w:rPr>
      </w:pPr>
      <w:r w:rsidRPr="00B531BC">
        <w:rPr>
          <w:color w:val="000000" w:themeColor="text1"/>
          <w:sz w:val="28"/>
          <w:szCs w:val="28"/>
          <w:lang w:val="bg-BG"/>
        </w:rPr>
        <w:t>б/ Спомагателните членове са лица до 18 години, нямат право да избират и да бъдат избирани в органите на читалището и имат съвещателен глас.</w:t>
      </w:r>
    </w:p>
    <w:p w:rsidR="004E2235" w:rsidRPr="00B531BC" w:rsidRDefault="00B72CF0" w:rsidP="00374825">
      <w:pPr>
        <w:rPr>
          <w:color w:val="000000" w:themeColor="text1"/>
          <w:sz w:val="28"/>
          <w:szCs w:val="28"/>
          <w:lang w:val="bg-BG"/>
        </w:rPr>
      </w:pPr>
      <w:r w:rsidRPr="00B531BC">
        <w:rPr>
          <w:color w:val="000000" w:themeColor="text1"/>
          <w:sz w:val="28"/>
          <w:szCs w:val="28"/>
          <w:lang w:val="bg-BG"/>
        </w:rPr>
        <w:lastRenderedPageBreak/>
        <w:t>т.3. колективните членове съдействат за осъществяване целите на читалището, подпомагат дейностите , поддържането и обогатяването на материалната база и имат право на 1 глас .</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т.4. Колективните членове могат да бъдат:</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а/ професионални организации;</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б/ стопански организации;</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в/ търговски дружества;</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г/ кооперации  и сдружения;</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д/ културно – просветни и любителски клубове и творчески колективи;</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е/ други юридически лица с нестопанска цел.</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т.5. почетни членове могат да бъдат български и чужди граждани с изключителни заслуги към читалището.</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Чл.9. Членуването в читалището е доброволно.</w:t>
      </w:r>
    </w:p>
    <w:p w:rsidR="00B72CF0" w:rsidRPr="00B531BC" w:rsidRDefault="00B72CF0" w:rsidP="00374825">
      <w:pPr>
        <w:rPr>
          <w:color w:val="000000" w:themeColor="text1"/>
          <w:sz w:val="28"/>
          <w:szCs w:val="28"/>
          <w:lang w:val="bg-BG"/>
        </w:rPr>
      </w:pPr>
      <w:r w:rsidRPr="00B531BC">
        <w:rPr>
          <w:color w:val="000000" w:themeColor="text1"/>
          <w:sz w:val="28"/>
          <w:szCs w:val="28"/>
          <w:lang w:val="bg-BG"/>
        </w:rPr>
        <w:t>Чл.10. т.1.</w:t>
      </w:r>
      <w:r w:rsidR="000E4F04">
        <w:rPr>
          <w:color w:val="000000" w:themeColor="text1"/>
          <w:sz w:val="28"/>
          <w:szCs w:val="28"/>
          <w:lang w:val="bg-BG"/>
        </w:rPr>
        <w:t xml:space="preserve"> </w:t>
      </w:r>
      <w:r w:rsidRPr="00B531BC">
        <w:rPr>
          <w:color w:val="000000" w:themeColor="text1"/>
          <w:sz w:val="28"/>
          <w:szCs w:val="28"/>
          <w:lang w:val="bg-BG"/>
        </w:rPr>
        <w:t xml:space="preserve"> Кандидатът подава писмена молба до настоятелството, в която декларира, че е запознат с Устава и го приема</w:t>
      </w:r>
      <w:r w:rsidR="00E9528C" w:rsidRPr="00B531BC">
        <w:rPr>
          <w:color w:val="000000" w:themeColor="text1"/>
          <w:sz w:val="28"/>
          <w:szCs w:val="28"/>
          <w:lang w:val="bg-BG"/>
        </w:rPr>
        <w:t>;</w:t>
      </w:r>
    </w:p>
    <w:p w:rsidR="00E9528C" w:rsidRPr="00B531BC" w:rsidRDefault="00E9528C" w:rsidP="00374825">
      <w:pPr>
        <w:rPr>
          <w:color w:val="000000" w:themeColor="text1"/>
          <w:sz w:val="28"/>
          <w:szCs w:val="28"/>
          <w:lang w:val="bg-BG"/>
        </w:rPr>
      </w:pPr>
      <w:r w:rsidRPr="00B531BC">
        <w:rPr>
          <w:color w:val="000000" w:themeColor="text1"/>
          <w:sz w:val="28"/>
          <w:szCs w:val="28"/>
          <w:lang w:val="bg-BG"/>
        </w:rPr>
        <w:t>т.2.</w:t>
      </w:r>
      <w:r w:rsidR="000E4F04">
        <w:rPr>
          <w:color w:val="000000" w:themeColor="text1"/>
          <w:sz w:val="28"/>
          <w:szCs w:val="28"/>
          <w:lang w:val="bg-BG"/>
        </w:rPr>
        <w:t xml:space="preserve"> </w:t>
      </w:r>
      <w:r w:rsidRPr="00B531BC">
        <w:rPr>
          <w:color w:val="000000" w:themeColor="text1"/>
          <w:sz w:val="28"/>
          <w:szCs w:val="28"/>
          <w:lang w:val="bg-BG"/>
        </w:rPr>
        <w:t>Кандидатите – юридически лица представят освен молба и преписи от документите  си за регистрация и от решението на управителните си органи за членство в читалището;</w:t>
      </w:r>
    </w:p>
    <w:p w:rsidR="00E9528C" w:rsidRPr="00B531BC" w:rsidRDefault="00E9528C" w:rsidP="00374825">
      <w:pPr>
        <w:rPr>
          <w:color w:val="000000" w:themeColor="text1"/>
          <w:sz w:val="28"/>
          <w:szCs w:val="28"/>
          <w:lang w:val="bg-BG"/>
        </w:rPr>
      </w:pPr>
      <w:r w:rsidRPr="00B531BC">
        <w:rPr>
          <w:color w:val="000000" w:themeColor="text1"/>
          <w:sz w:val="28"/>
          <w:szCs w:val="28"/>
          <w:lang w:val="bg-BG"/>
        </w:rPr>
        <w:t>т.3.</w:t>
      </w:r>
      <w:r w:rsidR="000E4F04">
        <w:rPr>
          <w:color w:val="000000" w:themeColor="text1"/>
          <w:sz w:val="28"/>
          <w:szCs w:val="28"/>
          <w:lang w:val="bg-BG"/>
        </w:rPr>
        <w:t xml:space="preserve"> </w:t>
      </w:r>
      <w:r w:rsidRPr="00B531BC">
        <w:rPr>
          <w:color w:val="000000" w:themeColor="text1"/>
          <w:sz w:val="28"/>
          <w:szCs w:val="28"/>
          <w:lang w:val="bg-BG"/>
        </w:rPr>
        <w:t>кандидатурите се гласуват на заседание на настоятелството с мнозинство от присъстващите на заседанието на настоятелството. На члена на читалището се издават съответните документи за членство.</w:t>
      </w:r>
    </w:p>
    <w:p w:rsidR="00E9528C" w:rsidRPr="00B531BC" w:rsidRDefault="00E9528C" w:rsidP="00374825">
      <w:pPr>
        <w:rPr>
          <w:color w:val="000000" w:themeColor="text1"/>
          <w:sz w:val="28"/>
          <w:szCs w:val="28"/>
          <w:lang w:val="bg-BG"/>
        </w:rPr>
      </w:pPr>
      <w:r w:rsidRPr="00B531BC">
        <w:rPr>
          <w:color w:val="000000" w:themeColor="text1"/>
          <w:sz w:val="28"/>
          <w:szCs w:val="28"/>
          <w:lang w:val="bg-BG"/>
        </w:rPr>
        <w:t>Чл.11. Всеки член на читалището е длъжен да заплаща редовно членския си внос по ред определен от настоятелството.</w:t>
      </w:r>
    </w:p>
    <w:p w:rsidR="00E9528C" w:rsidRPr="00B531BC" w:rsidRDefault="00E9528C" w:rsidP="00374825">
      <w:pPr>
        <w:rPr>
          <w:color w:val="000000" w:themeColor="text1"/>
          <w:sz w:val="28"/>
          <w:szCs w:val="28"/>
          <w:lang w:val="bg-BG"/>
        </w:rPr>
      </w:pPr>
      <w:r w:rsidRPr="00B531BC">
        <w:rPr>
          <w:color w:val="000000" w:themeColor="text1"/>
          <w:sz w:val="28"/>
          <w:szCs w:val="28"/>
          <w:lang w:val="bg-BG"/>
        </w:rPr>
        <w:t>Чл.12. Лицата, които имат особени заслуги към читалището се обявяват за почетни членове по решение на общо събрание по предложение на настоятелството или от членовете на читалището.</w:t>
      </w:r>
    </w:p>
    <w:p w:rsidR="00E9528C" w:rsidRPr="00B531BC" w:rsidRDefault="00CB542F" w:rsidP="00374825">
      <w:pPr>
        <w:rPr>
          <w:color w:val="000000" w:themeColor="text1"/>
          <w:sz w:val="28"/>
          <w:szCs w:val="28"/>
          <w:lang w:val="bg-BG"/>
        </w:rPr>
      </w:pPr>
      <w:r w:rsidRPr="00B531BC">
        <w:rPr>
          <w:color w:val="000000" w:themeColor="text1"/>
          <w:sz w:val="28"/>
          <w:szCs w:val="28"/>
          <w:lang w:val="bg-BG"/>
        </w:rPr>
        <w:lastRenderedPageBreak/>
        <w:t>Чл.13. За лицата по предходния член, Настоятелството издава специални удостоверения.</w:t>
      </w:r>
    </w:p>
    <w:p w:rsidR="00CB542F" w:rsidRPr="00B531BC" w:rsidRDefault="00CB542F" w:rsidP="00374825">
      <w:pPr>
        <w:rPr>
          <w:color w:val="000000" w:themeColor="text1"/>
          <w:sz w:val="28"/>
          <w:szCs w:val="28"/>
          <w:lang w:val="bg-BG"/>
        </w:rPr>
      </w:pPr>
      <w:r w:rsidRPr="00B531BC">
        <w:rPr>
          <w:color w:val="000000" w:themeColor="text1"/>
          <w:sz w:val="28"/>
          <w:szCs w:val="28"/>
          <w:lang w:val="bg-BG"/>
        </w:rPr>
        <w:t>Чл.14. Спомагателни и индивидуални членове на читалището са всички лица, които не са навършели 18 години и работят за постигане на целите на читалището.Те могат да бъдат освободени от плащане на членски внос или да плащат намален размер съобразно решенията на общото събрание. Спомагателните индивидуални членове на читалището нямат право да избират и да бъдат избирани в органите за ръководство на читалището.</w:t>
      </w:r>
    </w:p>
    <w:p w:rsidR="00CB542F" w:rsidRPr="00B531BC" w:rsidRDefault="00CB542F" w:rsidP="00374825">
      <w:pPr>
        <w:rPr>
          <w:color w:val="000000" w:themeColor="text1"/>
          <w:sz w:val="28"/>
          <w:szCs w:val="28"/>
          <w:lang w:val="bg-BG"/>
        </w:rPr>
      </w:pPr>
      <w:r w:rsidRPr="00B531BC">
        <w:rPr>
          <w:color w:val="000000" w:themeColor="text1"/>
          <w:sz w:val="28"/>
          <w:szCs w:val="28"/>
          <w:lang w:val="bg-BG"/>
        </w:rPr>
        <w:t>Чл.15. А/ Членовете на читалището имат право да:</w:t>
      </w:r>
    </w:p>
    <w:p w:rsidR="00CB542F" w:rsidRPr="00B531BC" w:rsidRDefault="00CB542F" w:rsidP="00374825">
      <w:pPr>
        <w:rPr>
          <w:color w:val="000000" w:themeColor="text1"/>
          <w:sz w:val="28"/>
          <w:szCs w:val="28"/>
          <w:lang w:val="bg-BG"/>
        </w:rPr>
      </w:pPr>
      <w:r w:rsidRPr="00B531BC">
        <w:rPr>
          <w:color w:val="000000" w:themeColor="text1"/>
          <w:sz w:val="28"/>
          <w:szCs w:val="28"/>
          <w:lang w:val="bg-BG"/>
        </w:rPr>
        <w:t>т.1. участват в управлението на читалището;</w:t>
      </w:r>
    </w:p>
    <w:p w:rsidR="00CB542F" w:rsidRPr="00B531BC" w:rsidRDefault="00CB542F" w:rsidP="00374825">
      <w:pPr>
        <w:rPr>
          <w:color w:val="000000" w:themeColor="text1"/>
          <w:sz w:val="28"/>
          <w:szCs w:val="28"/>
          <w:lang w:val="bg-BG"/>
        </w:rPr>
      </w:pPr>
      <w:r w:rsidRPr="00B531BC">
        <w:rPr>
          <w:color w:val="000000" w:themeColor="text1"/>
          <w:sz w:val="28"/>
          <w:szCs w:val="28"/>
          <w:lang w:val="bg-BG"/>
        </w:rPr>
        <w:t>т.2. получават улеснен достъп до всички читалищни форми на дейности и прояви по ред определен от Настоятелството;</w:t>
      </w:r>
    </w:p>
    <w:p w:rsidR="00CB542F" w:rsidRPr="00B531BC" w:rsidRDefault="00CB542F" w:rsidP="00374825">
      <w:pPr>
        <w:rPr>
          <w:color w:val="000000" w:themeColor="text1"/>
          <w:sz w:val="28"/>
          <w:szCs w:val="28"/>
          <w:lang w:val="bg-BG"/>
        </w:rPr>
      </w:pPr>
      <w:r w:rsidRPr="00B531BC">
        <w:rPr>
          <w:color w:val="000000" w:themeColor="text1"/>
          <w:sz w:val="28"/>
          <w:szCs w:val="28"/>
          <w:lang w:val="bg-BG"/>
        </w:rPr>
        <w:t>т.3. ползват предимството на културно- просветните форми на читалището;</w:t>
      </w:r>
    </w:p>
    <w:p w:rsidR="00CB542F" w:rsidRPr="00B531BC" w:rsidRDefault="00CB542F" w:rsidP="00374825">
      <w:pPr>
        <w:rPr>
          <w:color w:val="000000" w:themeColor="text1"/>
          <w:sz w:val="28"/>
          <w:szCs w:val="28"/>
          <w:lang w:val="bg-BG"/>
        </w:rPr>
      </w:pPr>
      <w:r w:rsidRPr="00B531BC">
        <w:rPr>
          <w:color w:val="000000" w:themeColor="text1"/>
          <w:sz w:val="28"/>
          <w:szCs w:val="28"/>
          <w:lang w:val="bg-BG"/>
        </w:rPr>
        <w:t>Чл.15. Б/ Членовете на читалището са длъжни:</w:t>
      </w:r>
    </w:p>
    <w:p w:rsidR="00CB542F" w:rsidRPr="00B531BC" w:rsidRDefault="00CB542F" w:rsidP="00374825">
      <w:pPr>
        <w:rPr>
          <w:color w:val="000000" w:themeColor="text1"/>
          <w:sz w:val="28"/>
          <w:szCs w:val="28"/>
          <w:lang w:val="bg-BG"/>
        </w:rPr>
      </w:pPr>
      <w:r w:rsidRPr="00B531BC">
        <w:rPr>
          <w:color w:val="000000" w:themeColor="text1"/>
          <w:sz w:val="28"/>
          <w:szCs w:val="28"/>
          <w:lang w:val="bg-BG"/>
        </w:rPr>
        <w:t xml:space="preserve">т.1. </w:t>
      </w:r>
      <w:r w:rsidR="00CE0916" w:rsidRPr="00B531BC">
        <w:rPr>
          <w:color w:val="000000" w:themeColor="text1"/>
          <w:sz w:val="28"/>
          <w:szCs w:val="28"/>
          <w:lang w:val="bg-BG"/>
        </w:rPr>
        <w:t>да спазват устава на читалището и решенията на неговите членове;</w:t>
      </w:r>
    </w:p>
    <w:p w:rsidR="00CE0916" w:rsidRPr="00B531BC" w:rsidRDefault="00CE0916" w:rsidP="00374825">
      <w:pPr>
        <w:rPr>
          <w:color w:val="000000" w:themeColor="text1"/>
          <w:sz w:val="28"/>
          <w:szCs w:val="28"/>
          <w:lang w:val="bg-BG"/>
        </w:rPr>
      </w:pPr>
      <w:r w:rsidRPr="00B531BC">
        <w:rPr>
          <w:color w:val="000000" w:themeColor="text1"/>
          <w:sz w:val="28"/>
          <w:szCs w:val="28"/>
          <w:lang w:val="bg-BG"/>
        </w:rPr>
        <w:t>т.2. да плащат редовно членски внос;</w:t>
      </w:r>
    </w:p>
    <w:p w:rsidR="00295B42" w:rsidRPr="00B531BC" w:rsidRDefault="00295B42" w:rsidP="00374825">
      <w:pPr>
        <w:rPr>
          <w:color w:val="000000" w:themeColor="text1"/>
          <w:sz w:val="28"/>
          <w:szCs w:val="28"/>
          <w:lang w:val="bg-BG"/>
        </w:rPr>
      </w:pPr>
      <w:r w:rsidRPr="00B531BC">
        <w:rPr>
          <w:color w:val="000000" w:themeColor="text1"/>
          <w:sz w:val="28"/>
          <w:szCs w:val="28"/>
          <w:lang w:val="bg-BG"/>
        </w:rPr>
        <w:t>т.3. да участват в дейността на читалището.</w:t>
      </w:r>
    </w:p>
    <w:p w:rsidR="00295B42" w:rsidRPr="00B531BC" w:rsidRDefault="00295B42" w:rsidP="00374825">
      <w:pPr>
        <w:rPr>
          <w:color w:val="000000" w:themeColor="text1"/>
          <w:sz w:val="28"/>
          <w:szCs w:val="28"/>
          <w:lang w:val="bg-BG"/>
        </w:rPr>
      </w:pPr>
      <w:r w:rsidRPr="00B531BC">
        <w:rPr>
          <w:color w:val="000000" w:themeColor="text1"/>
          <w:sz w:val="28"/>
          <w:szCs w:val="28"/>
          <w:lang w:val="bg-BG"/>
        </w:rPr>
        <w:t xml:space="preserve">т.4.  решенията по чл. 14.ал.1.т1,10,11,12 от ЗНЧ се взема с мнозинство  повече от половината от присъстващите членове. Да опазват имуществото и доброто име на читалището, както и да не оронват неговия </w:t>
      </w:r>
      <w:r w:rsidR="00C7040E" w:rsidRPr="00B531BC">
        <w:rPr>
          <w:color w:val="000000" w:themeColor="text1"/>
          <w:sz w:val="28"/>
          <w:szCs w:val="28"/>
          <w:lang w:val="bg-BG"/>
        </w:rPr>
        <w:t>престиж</w:t>
      </w:r>
      <w:r w:rsidRPr="00B531BC">
        <w:rPr>
          <w:color w:val="000000" w:themeColor="text1"/>
          <w:sz w:val="28"/>
          <w:szCs w:val="28"/>
          <w:lang w:val="bg-BG"/>
        </w:rPr>
        <w:t>.</w:t>
      </w:r>
    </w:p>
    <w:p w:rsidR="00C7040E" w:rsidRPr="00B531BC" w:rsidRDefault="00C7040E" w:rsidP="00374825">
      <w:pPr>
        <w:rPr>
          <w:color w:val="000000" w:themeColor="text1"/>
          <w:sz w:val="28"/>
          <w:szCs w:val="28"/>
          <w:lang w:val="bg-BG"/>
        </w:rPr>
      </w:pPr>
      <w:r w:rsidRPr="00B531BC">
        <w:rPr>
          <w:color w:val="000000" w:themeColor="text1"/>
          <w:sz w:val="28"/>
          <w:szCs w:val="28"/>
          <w:lang w:val="bg-BG"/>
        </w:rPr>
        <w:t>Чл.16. При условията на Чл.11.,ал.3 от  Закона за Народните читалища в читалището могат да членуват и колективни членове.Те се приемат по писмено заявление на упълномощен  представител на кандидатите за колективно членство и се приемат по реда на Чл.10, ал.1 от Устава.</w:t>
      </w:r>
    </w:p>
    <w:p w:rsidR="00C7040E" w:rsidRPr="00B531BC" w:rsidRDefault="00C7040E" w:rsidP="00374825">
      <w:pPr>
        <w:rPr>
          <w:color w:val="000000" w:themeColor="text1"/>
          <w:sz w:val="28"/>
          <w:szCs w:val="28"/>
          <w:lang w:val="bg-BG"/>
        </w:rPr>
      </w:pPr>
      <w:r w:rsidRPr="00B531BC">
        <w:rPr>
          <w:color w:val="000000" w:themeColor="text1"/>
          <w:sz w:val="28"/>
          <w:szCs w:val="28"/>
          <w:lang w:val="bg-BG"/>
        </w:rPr>
        <w:t>Чл.17. Членството в читалището може да се прекрати по решение на общото събрание, когато членът нарушава грубо устава на читалището и решенията на неговите органи.</w:t>
      </w:r>
    </w:p>
    <w:p w:rsidR="00C7040E" w:rsidRPr="00B531BC" w:rsidRDefault="00C7040E" w:rsidP="00374825">
      <w:pPr>
        <w:rPr>
          <w:color w:val="000000" w:themeColor="text1"/>
          <w:sz w:val="28"/>
          <w:szCs w:val="28"/>
          <w:lang w:val="bg-BG"/>
        </w:rPr>
      </w:pPr>
      <w:r w:rsidRPr="00B531BC">
        <w:rPr>
          <w:color w:val="000000" w:themeColor="text1"/>
          <w:sz w:val="28"/>
          <w:szCs w:val="28"/>
          <w:lang w:val="bg-BG"/>
        </w:rPr>
        <w:lastRenderedPageBreak/>
        <w:t xml:space="preserve">Чл.18.т.1. Членството в читалището се прекратява и след като членът на читалището не е платил членски внос за период от 2(две) последователни календарни години и поради 3 последователни не участия в заседанията на Общото събрание. </w:t>
      </w:r>
    </w:p>
    <w:p w:rsidR="00C7040E" w:rsidRPr="00B531BC" w:rsidRDefault="00C7040E" w:rsidP="00374825">
      <w:pPr>
        <w:rPr>
          <w:color w:val="000000" w:themeColor="text1"/>
          <w:sz w:val="28"/>
          <w:szCs w:val="28"/>
          <w:lang w:val="bg-BG"/>
        </w:rPr>
      </w:pPr>
      <w:r w:rsidRPr="00B531BC">
        <w:rPr>
          <w:color w:val="000000" w:themeColor="text1"/>
          <w:sz w:val="28"/>
          <w:szCs w:val="28"/>
          <w:lang w:val="bg-BG"/>
        </w:rPr>
        <w:t xml:space="preserve">т.2.  Членството в читалището се прекратява по желание с писмена молба на съответния член на читалището, адресирана до настоятелството, поради смърт на съответния член на читалището или поставянето му под пълно запрещение, както и при прекратяването на юридическото лице при колективните членове. </w:t>
      </w:r>
    </w:p>
    <w:p w:rsidR="00C7040E" w:rsidRPr="00B531BC" w:rsidRDefault="00C7040E" w:rsidP="00374825">
      <w:pPr>
        <w:rPr>
          <w:color w:val="000000" w:themeColor="text1"/>
          <w:sz w:val="28"/>
          <w:szCs w:val="28"/>
          <w:lang w:val="bg-BG"/>
        </w:rPr>
      </w:pPr>
      <w:r w:rsidRPr="00B531BC">
        <w:rPr>
          <w:color w:val="000000" w:themeColor="text1"/>
          <w:sz w:val="28"/>
          <w:szCs w:val="28"/>
          <w:lang w:val="bg-BG"/>
        </w:rPr>
        <w:t>Чл.19. Общото  събрание може да отмени решение на Настоятелството, с което е отказано на дадено лице членство в читалището.</w:t>
      </w:r>
      <w:r w:rsidR="00F4117C" w:rsidRPr="00B531BC">
        <w:rPr>
          <w:color w:val="000000" w:themeColor="text1"/>
          <w:sz w:val="28"/>
          <w:szCs w:val="28"/>
          <w:lang w:val="bg-BG"/>
        </w:rPr>
        <w:t>В този случай кандидата за членство се смята приет за член от момента на вземането на решението за отказа на Настоятелството.</w:t>
      </w:r>
    </w:p>
    <w:p w:rsidR="00F4117C" w:rsidRPr="00B531BC" w:rsidRDefault="00F4117C" w:rsidP="00374825">
      <w:pPr>
        <w:rPr>
          <w:color w:val="000000" w:themeColor="text1"/>
          <w:sz w:val="28"/>
          <w:szCs w:val="28"/>
          <w:lang w:val="bg-BG"/>
        </w:rPr>
      </w:pPr>
    </w:p>
    <w:p w:rsidR="00F4117C" w:rsidRPr="00B531BC" w:rsidRDefault="00F4117C" w:rsidP="00374825">
      <w:pPr>
        <w:rPr>
          <w:b/>
          <w:bCs/>
          <w:color w:val="000000" w:themeColor="text1"/>
          <w:sz w:val="28"/>
          <w:szCs w:val="28"/>
          <w:u w:val="single"/>
          <w:lang w:val="bg-BG"/>
        </w:rPr>
      </w:pPr>
      <w:r w:rsidRPr="00B531BC">
        <w:rPr>
          <w:b/>
          <w:bCs/>
          <w:color w:val="000000" w:themeColor="text1"/>
          <w:sz w:val="28"/>
          <w:szCs w:val="28"/>
          <w:u w:val="single"/>
          <w:lang w:val="bg-BG"/>
        </w:rPr>
        <w:t xml:space="preserve">ГЛАВА ЧЕТВЪРТА </w:t>
      </w:r>
    </w:p>
    <w:p w:rsidR="00F4117C" w:rsidRPr="00B531BC" w:rsidRDefault="00F4117C" w:rsidP="00374825">
      <w:pPr>
        <w:rPr>
          <w:b/>
          <w:bCs/>
          <w:color w:val="000000" w:themeColor="text1"/>
          <w:sz w:val="28"/>
          <w:szCs w:val="28"/>
          <w:u w:val="single"/>
          <w:lang w:val="bg-BG"/>
        </w:rPr>
      </w:pPr>
      <w:r w:rsidRPr="00B531BC">
        <w:rPr>
          <w:b/>
          <w:bCs/>
          <w:color w:val="000000" w:themeColor="text1"/>
          <w:sz w:val="28"/>
          <w:szCs w:val="28"/>
          <w:u w:val="single"/>
          <w:lang w:val="bg-BG"/>
        </w:rPr>
        <w:t xml:space="preserve">ОРГАНИ НА ЧИТАЛИЩЕТО </w:t>
      </w:r>
    </w:p>
    <w:p w:rsidR="00F4117C" w:rsidRPr="00B531BC" w:rsidRDefault="00F4117C" w:rsidP="00374825">
      <w:pPr>
        <w:rPr>
          <w:color w:val="000000" w:themeColor="text1"/>
          <w:sz w:val="28"/>
          <w:szCs w:val="28"/>
          <w:lang w:val="bg-BG"/>
        </w:rPr>
      </w:pPr>
      <w:r w:rsidRPr="00B531BC">
        <w:rPr>
          <w:color w:val="000000" w:themeColor="text1"/>
          <w:sz w:val="28"/>
          <w:szCs w:val="28"/>
          <w:lang w:val="bg-BG"/>
        </w:rPr>
        <w:t>Чл.20. Органи управление на читалището са:</w:t>
      </w:r>
    </w:p>
    <w:p w:rsidR="00F4117C" w:rsidRPr="00B531BC" w:rsidRDefault="00F4117C" w:rsidP="00374825">
      <w:pPr>
        <w:rPr>
          <w:color w:val="000000" w:themeColor="text1"/>
          <w:sz w:val="28"/>
          <w:szCs w:val="28"/>
          <w:lang w:val="bg-BG"/>
        </w:rPr>
      </w:pPr>
      <w:r w:rsidRPr="00B531BC">
        <w:rPr>
          <w:color w:val="000000" w:themeColor="text1"/>
          <w:sz w:val="28"/>
          <w:szCs w:val="28"/>
          <w:lang w:val="bg-BG"/>
        </w:rPr>
        <w:t>т.1. Общото събрание;</w:t>
      </w:r>
    </w:p>
    <w:p w:rsidR="00F4117C" w:rsidRPr="00B531BC" w:rsidRDefault="00F4117C" w:rsidP="00374825">
      <w:pPr>
        <w:rPr>
          <w:color w:val="000000" w:themeColor="text1"/>
          <w:sz w:val="28"/>
          <w:szCs w:val="28"/>
          <w:lang w:val="bg-BG"/>
        </w:rPr>
      </w:pPr>
      <w:r w:rsidRPr="00B531BC">
        <w:rPr>
          <w:color w:val="000000" w:themeColor="text1"/>
          <w:sz w:val="28"/>
          <w:szCs w:val="28"/>
          <w:lang w:val="bg-BG"/>
        </w:rPr>
        <w:t>т.2. Настоятелството;</w:t>
      </w:r>
    </w:p>
    <w:p w:rsidR="00F4117C" w:rsidRPr="00B531BC" w:rsidRDefault="00F4117C" w:rsidP="00374825">
      <w:pPr>
        <w:rPr>
          <w:color w:val="000000" w:themeColor="text1"/>
          <w:sz w:val="28"/>
          <w:szCs w:val="28"/>
          <w:lang w:val="bg-BG"/>
        </w:rPr>
      </w:pPr>
      <w:r w:rsidRPr="00B531BC">
        <w:rPr>
          <w:color w:val="000000" w:themeColor="text1"/>
          <w:sz w:val="28"/>
          <w:szCs w:val="28"/>
          <w:lang w:val="bg-BG"/>
        </w:rPr>
        <w:t>т.3. Проверителната комисия.</w:t>
      </w:r>
    </w:p>
    <w:p w:rsidR="00FB2CA8" w:rsidRPr="00B531BC" w:rsidRDefault="00F4117C" w:rsidP="00374825">
      <w:pPr>
        <w:rPr>
          <w:color w:val="000000" w:themeColor="text1"/>
          <w:sz w:val="28"/>
          <w:szCs w:val="28"/>
          <w:lang w:val="bg-BG"/>
        </w:rPr>
      </w:pPr>
      <w:r w:rsidRPr="00B531BC">
        <w:rPr>
          <w:color w:val="000000" w:themeColor="text1"/>
          <w:sz w:val="28"/>
          <w:szCs w:val="28"/>
          <w:lang w:val="bg-BG"/>
        </w:rPr>
        <w:t>Чл.21. Върховен орган на читалището е Общото събрание. То се състои от всички членове на НЧ. „Васил Левски1952” село Дрангово, имащи право на глас. Общото събрание се свиква редовно най-малко веднъж в годината, по решение на неговото Настоятелство с писмена покана, в която се обявява публично най-малко 7 дни преди датата на събранието.Поканата съдържа датата, мястото и часа на събранието, а също така и дневния ред. Поканата се връчва  на членовете на читалището срещу  подпис и дата на връчването.</w:t>
      </w:r>
      <w:r w:rsidR="00FB2CA8" w:rsidRPr="00B531BC">
        <w:rPr>
          <w:color w:val="000000" w:themeColor="text1"/>
          <w:sz w:val="28"/>
          <w:szCs w:val="28"/>
          <w:lang w:val="bg-BG"/>
        </w:rPr>
        <w:t xml:space="preserve"> </w:t>
      </w:r>
      <w:r w:rsidR="00FB2CA8" w:rsidRPr="00B531BC">
        <w:rPr>
          <w:color w:val="000000" w:themeColor="text1"/>
          <w:sz w:val="28"/>
          <w:szCs w:val="28"/>
          <w:lang w:val="bg-BG"/>
        </w:rPr>
        <w:lastRenderedPageBreak/>
        <w:t>Настоятелството изпаща покана по подходящ начин на Чл.15. ал.2. от ЗНЧ. Разлепва покана на вратата на читалището и на видни места в село Дрангово.</w:t>
      </w:r>
    </w:p>
    <w:p w:rsidR="00FB2CA8" w:rsidRPr="00B531BC" w:rsidRDefault="00FB2CA8" w:rsidP="00374825">
      <w:pPr>
        <w:rPr>
          <w:color w:val="000000" w:themeColor="text1"/>
          <w:sz w:val="28"/>
          <w:szCs w:val="28"/>
          <w:lang w:val="bg-BG"/>
        </w:rPr>
      </w:pPr>
      <w:r w:rsidRPr="00B531BC">
        <w:rPr>
          <w:color w:val="000000" w:themeColor="text1"/>
          <w:sz w:val="28"/>
          <w:szCs w:val="28"/>
          <w:lang w:val="bg-BG"/>
        </w:rPr>
        <w:t>Чл.22. т.1. Общото събрание заседава редовно, ако на него присъстват повече от половината действителни членове на читалището.</w:t>
      </w:r>
    </w:p>
    <w:p w:rsidR="00FB2CA8" w:rsidRPr="00B531BC" w:rsidRDefault="000E4F04" w:rsidP="00374825">
      <w:pPr>
        <w:rPr>
          <w:color w:val="000000" w:themeColor="text1"/>
          <w:sz w:val="28"/>
          <w:szCs w:val="28"/>
          <w:lang w:val="bg-BG"/>
        </w:rPr>
      </w:pPr>
      <w:r>
        <w:rPr>
          <w:color w:val="000000" w:themeColor="text1"/>
          <w:sz w:val="28"/>
          <w:szCs w:val="28"/>
          <w:lang w:val="bg-BG"/>
        </w:rPr>
        <w:t xml:space="preserve">т.2. </w:t>
      </w:r>
      <w:r w:rsidR="00DA5967" w:rsidRPr="00B531BC">
        <w:rPr>
          <w:color w:val="000000" w:themeColor="text1"/>
          <w:sz w:val="28"/>
          <w:szCs w:val="28"/>
          <w:lang w:val="bg-BG"/>
        </w:rPr>
        <w:t xml:space="preserve"> Когато в ча</w:t>
      </w:r>
      <w:r w:rsidR="00FB2CA8" w:rsidRPr="00B531BC">
        <w:rPr>
          <w:color w:val="000000" w:themeColor="text1"/>
          <w:sz w:val="28"/>
          <w:szCs w:val="28"/>
          <w:lang w:val="bg-BG"/>
        </w:rPr>
        <w:t>са на провеждането няма нужния форум, то се отлага с един час и след това се провежда на същото място, при същия дневен ред, ако присъстват 1/3 от членовете при редовно общо събрание или минимум половината плюс един  от членовете при извънредно общо събрание.</w:t>
      </w:r>
    </w:p>
    <w:p w:rsidR="00FB2CA8" w:rsidRPr="00B531BC" w:rsidRDefault="00FB2CA8" w:rsidP="00374825">
      <w:pPr>
        <w:rPr>
          <w:color w:val="000000" w:themeColor="text1"/>
          <w:sz w:val="28"/>
          <w:szCs w:val="28"/>
          <w:lang w:val="bg-BG"/>
        </w:rPr>
      </w:pPr>
      <w:r w:rsidRPr="00B531BC">
        <w:rPr>
          <w:color w:val="000000" w:themeColor="text1"/>
          <w:sz w:val="28"/>
          <w:szCs w:val="28"/>
          <w:lang w:val="bg-BG"/>
        </w:rPr>
        <w:t>т.3.  В работата на Общото събрание могат да участват всички негови членове.</w:t>
      </w:r>
    </w:p>
    <w:p w:rsidR="00FB2CA8" w:rsidRPr="00B531BC" w:rsidRDefault="00FB2CA8" w:rsidP="00374825">
      <w:pPr>
        <w:rPr>
          <w:color w:val="000000" w:themeColor="text1"/>
          <w:sz w:val="28"/>
          <w:szCs w:val="28"/>
          <w:lang w:val="bg-BG"/>
        </w:rPr>
      </w:pPr>
      <w:r w:rsidRPr="00B531BC">
        <w:rPr>
          <w:color w:val="000000" w:themeColor="text1"/>
          <w:sz w:val="28"/>
          <w:szCs w:val="28"/>
          <w:lang w:val="bg-BG"/>
        </w:rPr>
        <w:t>т.4.  Общото събрание взема решение с обикновено мнозинство, освен случаите, когато закона или този устав изисква друго. Право на глас в Общото събрание имат само действителните, почетните и колективните членове.</w:t>
      </w:r>
    </w:p>
    <w:p w:rsidR="00FB2CA8" w:rsidRPr="00B531BC" w:rsidRDefault="00FB2CA8" w:rsidP="00374825">
      <w:pPr>
        <w:rPr>
          <w:color w:val="000000" w:themeColor="text1"/>
          <w:sz w:val="28"/>
          <w:szCs w:val="28"/>
          <w:lang w:val="bg-BG"/>
        </w:rPr>
      </w:pPr>
      <w:r w:rsidRPr="00B531BC">
        <w:rPr>
          <w:color w:val="000000" w:themeColor="text1"/>
          <w:sz w:val="28"/>
          <w:szCs w:val="28"/>
          <w:lang w:val="bg-BG"/>
        </w:rPr>
        <w:t xml:space="preserve">т.5. По въпроси, които не са </w:t>
      </w:r>
      <w:r w:rsidR="007E26FF" w:rsidRPr="00B531BC">
        <w:rPr>
          <w:color w:val="000000" w:themeColor="text1"/>
          <w:sz w:val="28"/>
          <w:szCs w:val="28"/>
          <w:lang w:val="bg-BG"/>
        </w:rPr>
        <w:t>включени</w:t>
      </w:r>
      <w:r w:rsidRPr="00B531BC">
        <w:rPr>
          <w:color w:val="000000" w:themeColor="text1"/>
          <w:sz w:val="28"/>
          <w:szCs w:val="28"/>
          <w:lang w:val="bg-BG"/>
        </w:rPr>
        <w:t xml:space="preserve"> </w:t>
      </w:r>
      <w:r w:rsidR="007E26FF" w:rsidRPr="00B531BC">
        <w:rPr>
          <w:color w:val="000000" w:themeColor="text1"/>
          <w:sz w:val="28"/>
          <w:szCs w:val="28"/>
          <w:lang w:val="bg-BG"/>
        </w:rPr>
        <w:t>в обявеният дневен ред, с право на един глас не може да се вземе решение.</w:t>
      </w:r>
    </w:p>
    <w:p w:rsidR="007E26FF" w:rsidRPr="00B531BC" w:rsidRDefault="007E26FF" w:rsidP="00374825">
      <w:pPr>
        <w:rPr>
          <w:color w:val="000000" w:themeColor="text1"/>
          <w:sz w:val="28"/>
          <w:szCs w:val="28"/>
          <w:lang w:val="bg-BG"/>
        </w:rPr>
      </w:pPr>
      <w:r w:rsidRPr="00B531BC">
        <w:rPr>
          <w:color w:val="000000" w:themeColor="text1"/>
          <w:sz w:val="28"/>
          <w:szCs w:val="28"/>
          <w:lang w:val="bg-BG"/>
        </w:rPr>
        <w:t>т.6. Член на Общото  събрание няма право на глас при решаване на въпроси, отнасящи се до:</w:t>
      </w:r>
    </w:p>
    <w:p w:rsidR="007E26FF" w:rsidRPr="00B531BC" w:rsidRDefault="007E26FF" w:rsidP="00374825">
      <w:pPr>
        <w:rPr>
          <w:color w:val="000000" w:themeColor="text1"/>
          <w:sz w:val="28"/>
          <w:szCs w:val="28"/>
          <w:lang w:val="bg-BG"/>
        </w:rPr>
      </w:pPr>
      <w:r w:rsidRPr="00B531BC">
        <w:rPr>
          <w:color w:val="000000" w:themeColor="text1"/>
          <w:sz w:val="28"/>
          <w:szCs w:val="28"/>
          <w:lang w:val="bg-BG"/>
        </w:rPr>
        <w:t>а) Него, неговия съпруг/а или роднини по права линия- без ограничения, по сребърна линия до четвърта степен, или сватовство- до втора степен включително .</w:t>
      </w:r>
    </w:p>
    <w:p w:rsidR="007E26FF" w:rsidRPr="00B531BC" w:rsidRDefault="007E26FF" w:rsidP="00374825">
      <w:pPr>
        <w:rPr>
          <w:color w:val="000000" w:themeColor="text1"/>
          <w:sz w:val="28"/>
          <w:szCs w:val="28"/>
          <w:lang w:val="bg-BG"/>
        </w:rPr>
      </w:pPr>
      <w:r w:rsidRPr="00B531BC">
        <w:rPr>
          <w:color w:val="000000" w:themeColor="text1"/>
          <w:sz w:val="28"/>
          <w:szCs w:val="28"/>
          <w:lang w:val="bg-BG"/>
        </w:rPr>
        <w:t xml:space="preserve">б) Юридически лица, които той е управител или може да наложи или възпрепятства вземането на решение. </w:t>
      </w:r>
    </w:p>
    <w:p w:rsidR="007E26FF" w:rsidRPr="00B531BC" w:rsidRDefault="007E26FF" w:rsidP="00374825">
      <w:pPr>
        <w:rPr>
          <w:color w:val="000000" w:themeColor="text1"/>
          <w:sz w:val="28"/>
          <w:szCs w:val="28"/>
          <w:lang w:val="bg-BG"/>
        </w:rPr>
      </w:pPr>
      <w:r w:rsidRPr="00B531BC">
        <w:rPr>
          <w:color w:val="000000" w:themeColor="text1"/>
          <w:sz w:val="28"/>
          <w:szCs w:val="28"/>
          <w:lang w:val="bg-BG"/>
        </w:rPr>
        <w:t>Чл.23. Общото събрание взема решение относно:</w:t>
      </w:r>
    </w:p>
    <w:p w:rsidR="007E26FF" w:rsidRPr="00B531BC" w:rsidRDefault="007E26FF" w:rsidP="007E26FF">
      <w:pPr>
        <w:pStyle w:val="a3"/>
        <w:numPr>
          <w:ilvl w:val="0"/>
          <w:numId w:val="1"/>
        </w:numPr>
        <w:rPr>
          <w:color w:val="000000" w:themeColor="text1"/>
          <w:sz w:val="28"/>
          <w:szCs w:val="28"/>
          <w:lang w:val="bg-BG"/>
        </w:rPr>
      </w:pPr>
      <w:r w:rsidRPr="00B531BC">
        <w:rPr>
          <w:color w:val="000000" w:themeColor="text1"/>
          <w:sz w:val="28"/>
          <w:szCs w:val="28"/>
          <w:lang w:val="bg-BG"/>
        </w:rPr>
        <w:t>Изменя и допълва устава на читалището.</w:t>
      </w:r>
    </w:p>
    <w:p w:rsidR="007E26FF" w:rsidRPr="00B531BC" w:rsidRDefault="007E26FF" w:rsidP="007E26FF">
      <w:pPr>
        <w:pStyle w:val="a3"/>
        <w:numPr>
          <w:ilvl w:val="0"/>
          <w:numId w:val="1"/>
        </w:numPr>
        <w:rPr>
          <w:color w:val="000000" w:themeColor="text1"/>
          <w:sz w:val="28"/>
          <w:szCs w:val="28"/>
          <w:lang w:val="bg-BG"/>
        </w:rPr>
      </w:pPr>
      <w:r w:rsidRPr="00B531BC">
        <w:rPr>
          <w:color w:val="000000" w:themeColor="text1"/>
          <w:sz w:val="28"/>
          <w:szCs w:val="28"/>
          <w:lang w:val="bg-BG"/>
        </w:rPr>
        <w:t>Избира и освобождава членове  на настоятелството, проверителната комисия и председателя и определя броя на членовете им.</w:t>
      </w:r>
    </w:p>
    <w:p w:rsidR="007E26FF" w:rsidRPr="00B531BC" w:rsidRDefault="007E26FF" w:rsidP="007E26FF">
      <w:pPr>
        <w:pStyle w:val="a3"/>
        <w:numPr>
          <w:ilvl w:val="0"/>
          <w:numId w:val="1"/>
        </w:numPr>
        <w:rPr>
          <w:color w:val="000000" w:themeColor="text1"/>
          <w:sz w:val="28"/>
          <w:szCs w:val="28"/>
          <w:lang w:val="bg-BG"/>
        </w:rPr>
      </w:pPr>
      <w:r w:rsidRPr="00B531BC">
        <w:rPr>
          <w:color w:val="000000" w:themeColor="text1"/>
          <w:sz w:val="28"/>
          <w:szCs w:val="28"/>
          <w:lang w:val="bg-BG"/>
        </w:rPr>
        <w:t>Приема, изменя и отменя вътрешните актове, необходими за организацията на дейността на читалището.</w:t>
      </w:r>
    </w:p>
    <w:p w:rsidR="007E26FF" w:rsidRPr="00B531BC" w:rsidRDefault="007E26FF" w:rsidP="007E26FF">
      <w:pPr>
        <w:pStyle w:val="a3"/>
        <w:numPr>
          <w:ilvl w:val="0"/>
          <w:numId w:val="1"/>
        </w:numPr>
        <w:rPr>
          <w:color w:val="000000" w:themeColor="text1"/>
          <w:sz w:val="28"/>
          <w:szCs w:val="28"/>
          <w:lang w:val="bg-BG"/>
        </w:rPr>
      </w:pPr>
      <w:r w:rsidRPr="00B531BC">
        <w:rPr>
          <w:color w:val="000000" w:themeColor="text1"/>
          <w:sz w:val="28"/>
          <w:szCs w:val="28"/>
          <w:lang w:val="bg-BG"/>
        </w:rPr>
        <w:lastRenderedPageBreak/>
        <w:t xml:space="preserve">Изключва членове на читалището, по предложение на настоятелството, на основание </w:t>
      </w:r>
      <w:r w:rsidR="00D967DC" w:rsidRPr="00B531BC">
        <w:rPr>
          <w:color w:val="000000" w:themeColor="text1"/>
          <w:sz w:val="28"/>
          <w:szCs w:val="28"/>
          <w:lang w:val="bg-BG"/>
        </w:rPr>
        <w:t>Чл.17. и Чл.18. от Устава на читалището.</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Определя основните насоки за дейността на читалището.</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Взема решения за членуване или за прекратяване на членство на читалището в читалищно сдружение или други организации. </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Приема бюджета на читалището- до 30 март на следващата година.</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Приема годишния отчет за дейността на настоятелството и поверителната комисия- до 30 март на следващата година. </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Определя размера на членския внос за всяка календарна година, по предложения на настоятелството на читалището.</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 Отменя решения на органите на читалището, които противоречат на закона, устава или други вътрешни актове, регламентиращи дейността на читалището.</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 Взема решения за откриване на клонове на читалището след съгласуване с общината. Взема решение за прекратяване на читалището.</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 Взема решение за отнасяне до съда на незаконосъобразни действия на ръководството или на отделни членове. </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 Взема решения и по други въпроси съгласно закона и този Устав.</w:t>
      </w:r>
    </w:p>
    <w:p w:rsidR="00D967DC" w:rsidRPr="00B531BC" w:rsidRDefault="00D967DC"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 Правата по т.1, 2, 7, 8, 10, 11 не могат да се възлагат от други органи на читалището. </w:t>
      </w:r>
    </w:p>
    <w:p w:rsidR="008F684A" w:rsidRPr="00B531BC" w:rsidRDefault="008F684A"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 Решенията на общото събрание се вземат с явно  гласуване и са задължителни за другите органи на читалището.</w:t>
      </w:r>
    </w:p>
    <w:p w:rsidR="008F684A" w:rsidRPr="00B531BC" w:rsidRDefault="008F684A" w:rsidP="007E26FF">
      <w:pPr>
        <w:pStyle w:val="a3"/>
        <w:numPr>
          <w:ilvl w:val="0"/>
          <w:numId w:val="1"/>
        </w:numPr>
        <w:rPr>
          <w:color w:val="000000" w:themeColor="text1"/>
          <w:sz w:val="28"/>
          <w:szCs w:val="28"/>
          <w:lang w:val="bg-BG"/>
        </w:rPr>
      </w:pPr>
      <w:r w:rsidRPr="00B531BC">
        <w:rPr>
          <w:color w:val="000000" w:themeColor="text1"/>
          <w:sz w:val="28"/>
          <w:szCs w:val="28"/>
          <w:lang w:val="bg-BG"/>
        </w:rPr>
        <w:t xml:space="preserve"> Решенията на общото събрание подлижат на съдебен контрол,  относно тяхната законосъобразност и съответствие с устава.</w:t>
      </w:r>
    </w:p>
    <w:p w:rsidR="008F684A" w:rsidRPr="00B531BC" w:rsidRDefault="008F684A" w:rsidP="008F684A">
      <w:pPr>
        <w:pStyle w:val="a3"/>
        <w:numPr>
          <w:ilvl w:val="0"/>
          <w:numId w:val="1"/>
        </w:numPr>
        <w:rPr>
          <w:color w:val="000000" w:themeColor="text1"/>
          <w:sz w:val="28"/>
          <w:szCs w:val="28"/>
          <w:lang w:val="bg-BG"/>
        </w:rPr>
      </w:pPr>
      <w:r w:rsidRPr="00B531BC">
        <w:rPr>
          <w:color w:val="000000" w:themeColor="text1"/>
          <w:sz w:val="28"/>
          <w:szCs w:val="28"/>
          <w:lang w:val="bg-BG"/>
        </w:rPr>
        <w:t xml:space="preserve"> Решенията на органите на читалището, които са взети в противоречие със закона, устава или преходното решение на Общото събрание могат да бъдат оспорвани пред общото събрание, по искане на заинтересованите членове на читалището или на негов орган, отправено в едномесечен срок от узнаването им, но не по- късно  от 1 година от дата на вземането на решението.</w:t>
      </w:r>
    </w:p>
    <w:p w:rsidR="008F684A" w:rsidRPr="00B531BC" w:rsidRDefault="008F684A" w:rsidP="008F684A">
      <w:pPr>
        <w:pStyle w:val="a3"/>
        <w:numPr>
          <w:ilvl w:val="0"/>
          <w:numId w:val="1"/>
        </w:numPr>
        <w:rPr>
          <w:color w:val="000000" w:themeColor="text1"/>
          <w:sz w:val="28"/>
          <w:szCs w:val="28"/>
          <w:lang w:val="bg-BG"/>
        </w:rPr>
      </w:pPr>
      <w:r w:rsidRPr="00B531BC">
        <w:rPr>
          <w:color w:val="000000" w:themeColor="text1"/>
          <w:sz w:val="28"/>
          <w:szCs w:val="28"/>
          <w:lang w:val="bg-BG"/>
        </w:rPr>
        <w:t xml:space="preserve"> Споровите по т.16. могат да бъдат повдигнати пред съда по регистрацията на читалището от всеки негов член или негов орган, или </w:t>
      </w:r>
      <w:r w:rsidRPr="00B531BC">
        <w:rPr>
          <w:color w:val="000000" w:themeColor="text1"/>
          <w:sz w:val="28"/>
          <w:szCs w:val="28"/>
          <w:lang w:val="bg-BG"/>
        </w:rPr>
        <w:lastRenderedPageBreak/>
        <w:t>от прокуратура в едномесечен срок от указването им, но не по късно от една година от датата на вземане на решението.</w:t>
      </w:r>
    </w:p>
    <w:p w:rsidR="008F684A" w:rsidRPr="00B531BC" w:rsidRDefault="008F684A" w:rsidP="008F684A">
      <w:pPr>
        <w:rPr>
          <w:color w:val="000000" w:themeColor="text1"/>
          <w:sz w:val="28"/>
          <w:szCs w:val="28"/>
          <w:lang w:val="bg-BG"/>
        </w:rPr>
      </w:pPr>
      <w:r w:rsidRPr="00B531BC">
        <w:rPr>
          <w:color w:val="000000" w:themeColor="text1"/>
          <w:sz w:val="28"/>
          <w:szCs w:val="28"/>
          <w:lang w:val="bg-BG"/>
        </w:rPr>
        <w:t xml:space="preserve">Чл.24.т.1. Общото събрание </w:t>
      </w:r>
      <w:r w:rsidR="009A2187" w:rsidRPr="00B531BC">
        <w:rPr>
          <w:color w:val="000000" w:themeColor="text1"/>
          <w:sz w:val="28"/>
          <w:szCs w:val="28"/>
          <w:lang w:val="bg-BG"/>
        </w:rPr>
        <w:t xml:space="preserve">може да се провежда и извънредно по предложения на 1/3 от действителните, колективни и почетни членове на читалището или по искане на Проверителната комисия. В този случаи поканата се определя от тях. </w:t>
      </w:r>
    </w:p>
    <w:p w:rsidR="009A2187" w:rsidRPr="00B531BC" w:rsidRDefault="009A2187" w:rsidP="008F684A">
      <w:pPr>
        <w:rPr>
          <w:color w:val="000000" w:themeColor="text1"/>
          <w:sz w:val="28"/>
          <w:szCs w:val="28"/>
          <w:lang w:val="bg-BG"/>
        </w:rPr>
      </w:pPr>
      <w:r w:rsidRPr="00B531BC">
        <w:rPr>
          <w:color w:val="000000" w:themeColor="text1"/>
          <w:sz w:val="28"/>
          <w:szCs w:val="28"/>
          <w:lang w:val="bg-BG"/>
        </w:rPr>
        <w:t>т.2. Извънредно общо събрание може да се свика и по решение на настоятелството.</w:t>
      </w:r>
    </w:p>
    <w:p w:rsidR="009A2187" w:rsidRPr="00B531BC" w:rsidRDefault="009A2187" w:rsidP="008F684A">
      <w:pPr>
        <w:rPr>
          <w:color w:val="000000" w:themeColor="text1"/>
          <w:sz w:val="28"/>
          <w:szCs w:val="28"/>
          <w:lang w:val="bg-BG"/>
        </w:rPr>
      </w:pPr>
      <w:r w:rsidRPr="00B531BC">
        <w:rPr>
          <w:color w:val="000000" w:themeColor="text1"/>
          <w:sz w:val="28"/>
          <w:szCs w:val="28"/>
          <w:lang w:val="bg-BG"/>
        </w:rPr>
        <w:t>т.3. Ако по предложението на 1/3 от действителните членове, настоятелството в 15 дневен срок не отправи писмено покана за свикване  на общо събрание, то се свиква от проверителната комисия или от една трета от членовете на читалището.</w:t>
      </w:r>
    </w:p>
    <w:p w:rsidR="009A2187" w:rsidRPr="00B531BC" w:rsidRDefault="009A2187" w:rsidP="008F684A">
      <w:pPr>
        <w:rPr>
          <w:color w:val="000000" w:themeColor="text1"/>
          <w:sz w:val="28"/>
          <w:szCs w:val="28"/>
          <w:lang w:val="bg-BG"/>
        </w:rPr>
      </w:pPr>
      <w:r w:rsidRPr="00B531BC">
        <w:rPr>
          <w:color w:val="000000" w:themeColor="text1"/>
          <w:sz w:val="28"/>
          <w:szCs w:val="28"/>
          <w:lang w:val="bg-BG"/>
        </w:rPr>
        <w:t>Чл.25. Настоятелството се състои от 3 члена, избрани за срок от 3 години. Същите да нямат родствени връзки по права и сребърна линия до 4-та степен.</w:t>
      </w:r>
    </w:p>
    <w:p w:rsidR="00DA5967" w:rsidRPr="00B531BC" w:rsidRDefault="00DA5967" w:rsidP="008F684A">
      <w:pPr>
        <w:rPr>
          <w:color w:val="000000" w:themeColor="text1"/>
          <w:sz w:val="28"/>
          <w:szCs w:val="28"/>
          <w:lang w:val="bg-BG"/>
        </w:rPr>
      </w:pPr>
      <w:r w:rsidRPr="00B531BC">
        <w:rPr>
          <w:color w:val="000000" w:themeColor="text1"/>
          <w:sz w:val="28"/>
          <w:szCs w:val="28"/>
          <w:lang w:val="bg-BG"/>
        </w:rPr>
        <w:t>Чл.26.т.1. Настоятелството само определя реда на своята работа. То заседава най-малко веднъж на два месеца или 6 пъти в годината и е законно, ако в заседанието участват половината  плюс един от членовете му. То взема решения с мнозинство повече от половината от неговите членове по всички въпроси свързани с:</w:t>
      </w:r>
    </w:p>
    <w:p w:rsidR="00DA5967" w:rsidRPr="00B531BC" w:rsidRDefault="00DA5967" w:rsidP="008F684A">
      <w:pPr>
        <w:rPr>
          <w:color w:val="000000" w:themeColor="text1"/>
          <w:sz w:val="28"/>
          <w:szCs w:val="28"/>
          <w:lang w:val="bg-BG"/>
        </w:rPr>
      </w:pPr>
      <w:r w:rsidRPr="00B531BC">
        <w:rPr>
          <w:color w:val="000000" w:themeColor="text1"/>
          <w:sz w:val="28"/>
          <w:szCs w:val="28"/>
          <w:lang w:val="bg-BG"/>
        </w:rPr>
        <w:t xml:space="preserve">        а/ непосредственото ръководство на читалищната дейност между общите събрания и свиква Общото събрание</w:t>
      </w:r>
      <w:r w:rsidR="00E0776D" w:rsidRPr="00B531BC">
        <w:rPr>
          <w:color w:val="000000" w:themeColor="text1"/>
          <w:sz w:val="28"/>
          <w:szCs w:val="28"/>
          <w:lang w:val="bg-BG"/>
        </w:rPr>
        <w:t>;</w:t>
      </w:r>
    </w:p>
    <w:p w:rsidR="00E0776D" w:rsidRPr="00B531BC" w:rsidRDefault="00E0776D" w:rsidP="008F684A">
      <w:pPr>
        <w:rPr>
          <w:color w:val="000000" w:themeColor="text1"/>
          <w:sz w:val="28"/>
          <w:szCs w:val="28"/>
          <w:lang w:val="bg-BG"/>
        </w:rPr>
      </w:pPr>
      <w:r w:rsidRPr="00B531BC">
        <w:rPr>
          <w:color w:val="000000" w:themeColor="text1"/>
          <w:sz w:val="28"/>
          <w:szCs w:val="28"/>
          <w:lang w:val="bg-BG"/>
        </w:rPr>
        <w:t xml:space="preserve">       б/ цялостната организация на читалищната работа;</w:t>
      </w:r>
    </w:p>
    <w:p w:rsidR="00E0776D" w:rsidRPr="00B531BC" w:rsidRDefault="00E0776D" w:rsidP="008F684A">
      <w:pPr>
        <w:rPr>
          <w:color w:val="000000" w:themeColor="text1"/>
          <w:sz w:val="28"/>
          <w:szCs w:val="28"/>
          <w:lang w:val="bg-BG"/>
        </w:rPr>
      </w:pPr>
      <w:r w:rsidRPr="00B531BC">
        <w:rPr>
          <w:color w:val="000000" w:themeColor="text1"/>
          <w:sz w:val="28"/>
          <w:szCs w:val="28"/>
          <w:lang w:val="bg-BG"/>
        </w:rPr>
        <w:t xml:space="preserve">       в/ разкрива странични дейности по реда на чл.6.т.7 от ЗНЧ и определя реда за осъществяване на ръководството им;</w:t>
      </w:r>
    </w:p>
    <w:p w:rsidR="00E0776D" w:rsidRPr="00B531BC" w:rsidRDefault="00E0776D" w:rsidP="008F684A">
      <w:pPr>
        <w:rPr>
          <w:color w:val="000000" w:themeColor="text1"/>
          <w:sz w:val="28"/>
          <w:szCs w:val="28"/>
          <w:lang w:val="bg-BG"/>
        </w:rPr>
      </w:pPr>
      <w:r w:rsidRPr="00B531BC">
        <w:rPr>
          <w:color w:val="000000" w:themeColor="text1"/>
          <w:sz w:val="28"/>
          <w:szCs w:val="28"/>
          <w:lang w:val="bg-BG"/>
        </w:rPr>
        <w:t xml:space="preserve">       г/ осигурява изпълнението на решенията на Общото събрание;</w:t>
      </w:r>
    </w:p>
    <w:p w:rsidR="00A25570" w:rsidRPr="00B531BC" w:rsidRDefault="00A25570" w:rsidP="008F684A">
      <w:pPr>
        <w:rPr>
          <w:color w:val="000000" w:themeColor="text1"/>
          <w:sz w:val="28"/>
          <w:szCs w:val="28"/>
          <w:lang w:val="bg-BG"/>
        </w:rPr>
      </w:pPr>
      <w:r w:rsidRPr="00B531BC">
        <w:rPr>
          <w:color w:val="000000" w:themeColor="text1"/>
          <w:sz w:val="28"/>
          <w:szCs w:val="28"/>
          <w:lang w:val="bg-BG"/>
        </w:rPr>
        <w:t xml:space="preserve">      д/ подготвя и внася в Общото събрание проект за бюджет на читалището;</w:t>
      </w:r>
    </w:p>
    <w:p w:rsidR="00A25570" w:rsidRPr="00B531BC" w:rsidRDefault="00A25570" w:rsidP="008F684A">
      <w:pPr>
        <w:rPr>
          <w:color w:val="000000" w:themeColor="text1"/>
          <w:sz w:val="28"/>
          <w:szCs w:val="28"/>
          <w:lang w:val="bg-BG"/>
        </w:rPr>
      </w:pPr>
      <w:r w:rsidRPr="00B531BC">
        <w:rPr>
          <w:color w:val="000000" w:themeColor="text1"/>
          <w:sz w:val="28"/>
          <w:szCs w:val="28"/>
          <w:lang w:val="bg-BG"/>
        </w:rPr>
        <w:t xml:space="preserve">      е/ подготвя и внася в общото събрание отчет за дейността на читалището;</w:t>
      </w:r>
    </w:p>
    <w:p w:rsidR="00A25570" w:rsidRPr="00B531BC" w:rsidRDefault="00A25570" w:rsidP="008F684A">
      <w:pPr>
        <w:rPr>
          <w:color w:val="000000" w:themeColor="text1"/>
          <w:sz w:val="28"/>
          <w:szCs w:val="28"/>
          <w:lang w:val="bg-BG"/>
        </w:rPr>
      </w:pPr>
      <w:r w:rsidRPr="00B531BC">
        <w:rPr>
          <w:color w:val="000000" w:themeColor="text1"/>
          <w:sz w:val="28"/>
          <w:szCs w:val="28"/>
          <w:lang w:val="bg-BG"/>
        </w:rPr>
        <w:lastRenderedPageBreak/>
        <w:t xml:space="preserve">     ж/ одобрява щата на читалището и дава съгласието си за сключване на договори с  извънщатни сътрудници на читалището;</w:t>
      </w:r>
    </w:p>
    <w:p w:rsidR="00A25570" w:rsidRPr="00B531BC" w:rsidRDefault="00A25570" w:rsidP="008F684A">
      <w:pPr>
        <w:rPr>
          <w:color w:val="000000" w:themeColor="text1"/>
          <w:sz w:val="28"/>
          <w:szCs w:val="28"/>
          <w:lang w:val="bg-BG"/>
        </w:rPr>
      </w:pPr>
      <w:r w:rsidRPr="00B531BC">
        <w:rPr>
          <w:color w:val="000000" w:themeColor="text1"/>
          <w:sz w:val="28"/>
          <w:szCs w:val="28"/>
          <w:lang w:val="bg-BG"/>
        </w:rPr>
        <w:t xml:space="preserve">     з/ назначава и съкращава секретаря на читалището;</w:t>
      </w:r>
    </w:p>
    <w:p w:rsidR="00A25570" w:rsidRPr="00B531BC" w:rsidRDefault="00A25570" w:rsidP="008F684A">
      <w:pPr>
        <w:rPr>
          <w:color w:val="000000" w:themeColor="text1"/>
          <w:sz w:val="28"/>
          <w:szCs w:val="28"/>
          <w:lang w:val="bg-BG"/>
        </w:rPr>
      </w:pPr>
      <w:r w:rsidRPr="00B531BC">
        <w:rPr>
          <w:color w:val="000000" w:themeColor="text1"/>
          <w:sz w:val="28"/>
          <w:szCs w:val="28"/>
          <w:lang w:val="bg-BG"/>
        </w:rPr>
        <w:t>и/ осъществява и други правомощия съгласно закона и този Устав.</w:t>
      </w:r>
    </w:p>
    <w:p w:rsidR="00A25570" w:rsidRPr="00B531BC" w:rsidRDefault="00A25570" w:rsidP="008F684A">
      <w:pPr>
        <w:rPr>
          <w:color w:val="000000" w:themeColor="text1"/>
          <w:sz w:val="28"/>
          <w:szCs w:val="28"/>
          <w:lang w:val="bg-BG"/>
        </w:rPr>
      </w:pPr>
      <w:r w:rsidRPr="00B531BC">
        <w:rPr>
          <w:color w:val="000000" w:themeColor="text1"/>
          <w:sz w:val="28"/>
          <w:szCs w:val="28"/>
          <w:lang w:val="bg-BG"/>
        </w:rPr>
        <w:t xml:space="preserve">      т.2. В състава на настоятелството нямат право да бъдат избирани </w:t>
      </w:r>
      <w:r w:rsidR="009E1F93" w:rsidRPr="00B531BC">
        <w:rPr>
          <w:color w:val="000000" w:themeColor="text1"/>
          <w:sz w:val="28"/>
          <w:szCs w:val="28"/>
          <w:lang w:val="bg-BG"/>
        </w:rPr>
        <w:t>щатни служители освен секретаря на читалището.</w:t>
      </w:r>
    </w:p>
    <w:p w:rsidR="009E1F93" w:rsidRPr="00B531BC" w:rsidRDefault="009E1F93" w:rsidP="008F684A">
      <w:pPr>
        <w:rPr>
          <w:color w:val="000000" w:themeColor="text1"/>
          <w:sz w:val="28"/>
          <w:szCs w:val="28"/>
          <w:lang w:val="bg-BG"/>
        </w:rPr>
      </w:pPr>
      <w:r w:rsidRPr="00B531BC">
        <w:rPr>
          <w:color w:val="000000" w:themeColor="text1"/>
          <w:sz w:val="28"/>
          <w:szCs w:val="28"/>
          <w:lang w:val="bg-BG"/>
        </w:rPr>
        <w:t>Чл.27. Настоятелството има мандат три години.</w:t>
      </w:r>
    </w:p>
    <w:p w:rsidR="009E1F93" w:rsidRPr="00B531BC" w:rsidRDefault="009E1F93" w:rsidP="008F684A">
      <w:pPr>
        <w:rPr>
          <w:color w:val="000000" w:themeColor="text1"/>
          <w:sz w:val="28"/>
          <w:szCs w:val="28"/>
          <w:lang w:val="bg-BG"/>
        </w:rPr>
      </w:pPr>
      <w:r w:rsidRPr="00B531BC">
        <w:rPr>
          <w:color w:val="000000" w:themeColor="text1"/>
          <w:sz w:val="28"/>
          <w:szCs w:val="28"/>
          <w:lang w:val="bg-BG"/>
        </w:rPr>
        <w:t>Чл.28. Председателят на настоятелството, който е и председател на читалището се избира от общото събрание между неговите членове и непосредствено ръководи цялостната дейност на настоятелството и на читалището. Той изпълнява решенията на Настоятелството и на Общото събрание.</w:t>
      </w:r>
    </w:p>
    <w:p w:rsidR="009E1F93" w:rsidRPr="00B531BC" w:rsidRDefault="009E1F93" w:rsidP="008F684A">
      <w:pPr>
        <w:rPr>
          <w:color w:val="000000" w:themeColor="text1"/>
          <w:sz w:val="28"/>
          <w:szCs w:val="28"/>
          <w:lang w:val="bg-BG"/>
        </w:rPr>
      </w:pPr>
      <w:r w:rsidRPr="00B531BC">
        <w:rPr>
          <w:color w:val="000000" w:themeColor="text1"/>
          <w:sz w:val="28"/>
          <w:szCs w:val="28"/>
          <w:lang w:val="bg-BG"/>
        </w:rPr>
        <w:t>Чл.29.т.1. Председателят представлява читалището пред трети лица.</w:t>
      </w:r>
    </w:p>
    <w:p w:rsidR="009E1F93" w:rsidRPr="00B531BC" w:rsidRDefault="009E1F93" w:rsidP="008F684A">
      <w:pPr>
        <w:rPr>
          <w:color w:val="000000" w:themeColor="text1"/>
          <w:sz w:val="28"/>
          <w:szCs w:val="28"/>
          <w:lang w:val="bg-BG"/>
        </w:rPr>
      </w:pPr>
      <w:r w:rsidRPr="00B531BC">
        <w:rPr>
          <w:color w:val="000000" w:themeColor="text1"/>
          <w:sz w:val="28"/>
          <w:szCs w:val="28"/>
          <w:lang w:val="bg-BG"/>
        </w:rPr>
        <w:t xml:space="preserve">      т.2. организира дейността на читалището съобразно закона, устава и решенията на общото събрание;</w:t>
      </w:r>
    </w:p>
    <w:p w:rsidR="009E1F93" w:rsidRPr="00B531BC" w:rsidRDefault="009E1F93" w:rsidP="008F684A">
      <w:pPr>
        <w:rPr>
          <w:color w:val="000000" w:themeColor="text1"/>
          <w:sz w:val="28"/>
          <w:szCs w:val="28"/>
          <w:lang w:val="bg-BG"/>
        </w:rPr>
      </w:pPr>
      <w:r w:rsidRPr="00B531BC">
        <w:rPr>
          <w:color w:val="000000" w:themeColor="text1"/>
          <w:sz w:val="28"/>
          <w:szCs w:val="28"/>
          <w:lang w:val="bg-BG"/>
        </w:rPr>
        <w:t xml:space="preserve">      т.3. </w:t>
      </w:r>
      <w:r w:rsidR="00C6121A" w:rsidRPr="00B531BC">
        <w:rPr>
          <w:color w:val="000000" w:themeColor="text1"/>
          <w:sz w:val="28"/>
          <w:szCs w:val="28"/>
          <w:lang w:val="bg-BG"/>
        </w:rPr>
        <w:t>представлява читалището;</w:t>
      </w:r>
    </w:p>
    <w:p w:rsidR="00C6121A" w:rsidRPr="00B531BC" w:rsidRDefault="00C6121A" w:rsidP="008F684A">
      <w:pPr>
        <w:rPr>
          <w:color w:val="000000" w:themeColor="text1"/>
          <w:sz w:val="28"/>
          <w:szCs w:val="28"/>
          <w:lang w:val="bg-BG"/>
        </w:rPr>
      </w:pPr>
      <w:r w:rsidRPr="00B531BC">
        <w:rPr>
          <w:color w:val="000000" w:themeColor="text1"/>
          <w:sz w:val="28"/>
          <w:szCs w:val="28"/>
          <w:lang w:val="bg-BG"/>
        </w:rPr>
        <w:t xml:space="preserve">      т.4. свиква и ръководи заседанията на настоятелството и </w:t>
      </w:r>
      <w:proofErr w:type="spellStart"/>
      <w:r w:rsidRPr="00B531BC">
        <w:rPr>
          <w:color w:val="000000" w:themeColor="text1"/>
          <w:sz w:val="28"/>
          <w:szCs w:val="28"/>
          <w:lang w:val="bg-BG"/>
        </w:rPr>
        <w:t>председателствува</w:t>
      </w:r>
      <w:proofErr w:type="spellEnd"/>
      <w:r w:rsidRPr="00B531BC">
        <w:rPr>
          <w:color w:val="000000" w:themeColor="text1"/>
          <w:sz w:val="28"/>
          <w:szCs w:val="28"/>
          <w:lang w:val="bg-BG"/>
        </w:rPr>
        <w:t xml:space="preserve"> общото събрание;</w:t>
      </w:r>
    </w:p>
    <w:p w:rsidR="00C6121A" w:rsidRPr="00B531BC" w:rsidRDefault="00C6121A" w:rsidP="008F684A">
      <w:pPr>
        <w:rPr>
          <w:color w:val="000000" w:themeColor="text1"/>
          <w:sz w:val="28"/>
          <w:szCs w:val="28"/>
          <w:lang w:val="bg-BG"/>
        </w:rPr>
      </w:pPr>
      <w:r w:rsidRPr="00B531BC">
        <w:rPr>
          <w:color w:val="000000" w:themeColor="text1"/>
          <w:sz w:val="28"/>
          <w:szCs w:val="28"/>
          <w:lang w:val="bg-BG"/>
        </w:rPr>
        <w:t xml:space="preserve">      т.5. отчита дейността си пред настоятелството;</w:t>
      </w:r>
    </w:p>
    <w:p w:rsidR="00C6121A" w:rsidRPr="00B531BC" w:rsidRDefault="00C6121A" w:rsidP="008F684A">
      <w:pPr>
        <w:rPr>
          <w:color w:val="000000" w:themeColor="text1"/>
          <w:sz w:val="28"/>
          <w:szCs w:val="28"/>
          <w:lang w:val="bg-BG"/>
        </w:rPr>
      </w:pPr>
      <w:r w:rsidRPr="00B531BC">
        <w:rPr>
          <w:color w:val="000000" w:themeColor="text1"/>
          <w:sz w:val="28"/>
          <w:szCs w:val="28"/>
          <w:lang w:val="bg-BG"/>
        </w:rPr>
        <w:t xml:space="preserve">      т.6. подписва всички документи издадени от читалището.</w:t>
      </w:r>
    </w:p>
    <w:p w:rsidR="00C6121A" w:rsidRPr="00B531BC" w:rsidRDefault="00C6121A" w:rsidP="008F684A">
      <w:pPr>
        <w:rPr>
          <w:color w:val="000000" w:themeColor="text1"/>
          <w:sz w:val="28"/>
          <w:szCs w:val="28"/>
          <w:lang w:val="bg-BG"/>
        </w:rPr>
      </w:pPr>
      <w:r w:rsidRPr="00B531BC">
        <w:rPr>
          <w:color w:val="000000" w:themeColor="text1"/>
          <w:sz w:val="28"/>
          <w:szCs w:val="28"/>
          <w:lang w:val="bg-BG"/>
        </w:rPr>
        <w:t>Чл.30. За правомощието по предходния член председателят упълномощава секретаря на читалището или при необходимост и друг член на настоятелството.</w:t>
      </w:r>
    </w:p>
    <w:p w:rsidR="00C6121A" w:rsidRPr="00B531BC" w:rsidRDefault="00C6121A" w:rsidP="008F684A">
      <w:pPr>
        <w:rPr>
          <w:color w:val="000000" w:themeColor="text1"/>
          <w:sz w:val="28"/>
          <w:szCs w:val="28"/>
          <w:lang w:val="bg-BG"/>
        </w:rPr>
      </w:pPr>
      <w:r w:rsidRPr="00B531BC">
        <w:rPr>
          <w:color w:val="000000" w:themeColor="text1"/>
          <w:sz w:val="28"/>
          <w:szCs w:val="28"/>
          <w:lang w:val="bg-BG"/>
        </w:rPr>
        <w:t>Чл.31.</w:t>
      </w:r>
      <w:r w:rsidR="0013393B" w:rsidRPr="00B531BC">
        <w:rPr>
          <w:color w:val="000000" w:themeColor="text1"/>
          <w:sz w:val="28"/>
          <w:szCs w:val="28"/>
          <w:lang w:val="bg-BG"/>
        </w:rPr>
        <w:t xml:space="preserve"> </w:t>
      </w:r>
      <w:r w:rsidRPr="00B531BC">
        <w:rPr>
          <w:color w:val="000000" w:themeColor="text1"/>
          <w:sz w:val="28"/>
          <w:szCs w:val="28"/>
          <w:lang w:val="bg-BG"/>
        </w:rPr>
        <w:t>т.1. Секретарят на читалището работи като негов щатен служител.</w:t>
      </w:r>
    </w:p>
    <w:p w:rsidR="00C6121A" w:rsidRPr="00B531BC" w:rsidRDefault="00C6121A" w:rsidP="008F684A">
      <w:pPr>
        <w:rPr>
          <w:color w:val="000000" w:themeColor="text1"/>
          <w:sz w:val="28"/>
          <w:szCs w:val="28"/>
          <w:lang w:val="bg-BG"/>
        </w:rPr>
      </w:pPr>
      <w:r w:rsidRPr="00B531BC">
        <w:rPr>
          <w:color w:val="000000" w:themeColor="text1"/>
          <w:sz w:val="28"/>
          <w:szCs w:val="28"/>
          <w:lang w:val="bg-BG"/>
        </w:rPr>
        <w:lastRenderedPageBreak/>
        <w:t>Неговите права и задължения се приемат от Настоятелството в длъжностната му характеристика, той организира изпълнението на решенията на Настоятелството, включително решенията за изпълнението на бюджета;</w:t>
      </w:r>
    </w:p>
    <w:p w:rsidR="00C6121A" w:rsidRPr="00B531BC" w:rsidRDefault="0013393B" w:rsidP="008F684A">
      <w:pPr>
        <w:rPr>
          <w:color w:val="000000" w:themeColor="text1"/>
          <w:sz w:val="28"/>
          <w:szCs w:val="28"/>
          <w:lang w:val="bg-BG"/>
        </w:rPr>
      </w:pPr>
      <w:r w:rsidRPr="00B531BC">
        <w:rPr>
          <w:color w:val="000000" w:themeColor="text1"/>
          <w:sz w:val="28"/>
          <w:szCs w:val="28"/>
          <w:lang w:val="bg-BG"/>
        </w:rPr>
        <w:t xml:space="preserve">      т.2. организира и ръководи текущата – основна и допълнителна дейност на читалището;</w:t>
      </w:r>
    </w:p>
    <w:p w:rsidR="0013393B" w:rsidRPr="00B531BC" w:rsidRDefault="0013393B" w:rsidP="0013393B">
      <w:pPr>
        <w:ind w:left="720"/>
        <w:rPr>
          <w:color w:val="000000" w:themeColor="text1"/>
          <w:sz w:val="28"/>
          <w:szCs w:val="28"/>
          <w:lang w:val="bg-BG"/>
        </w:rPr>
      </w:pPr>
      <w:r w:rsidRPr="00B531BC">
        <w:rPr>
          <w:color w:val="000000" w:themeColor="text1"/>
          <w:sz w:val="28"/>
          <w:szCs w:val="28"/>
          <w:lang w:val="bg-BG"/>
        </w:rPr>
        <w:t>т.3. отговаря за работата на щатния и хонорувания персонал;</w:t>
      </w:r>
    </w:p>
    <w:p w:rsidR="0013393B" w:rsidRPr="00B531BC" w:rsidRDefault="0013393B" w:rsidP="0013393B">
      <w:pPr>
        <w:ind w:left="720"/>
        <w:rPr>
          <w:color w:val="000000" w:themeColor="text1"/>
          <w:sz w:val="28"/>
          <w:szCs w:val="28"/>
          <w:lang w:val="bg-BG"/>
        </w:rPr>
      </w:pPr>
      <w:r w:rsidRPr="00B531BC">
        <w:rPr>
          <w:color w:val="000000" w:themeColor="text1"/>
          <w:sz w:val="28"/>
          <w:szCs w:val="28"/>
          <w:lang w:val="bg-BG"/>
        </w:rPr>
        <w:t>т.4. представлява читалището заедно и поотделно с председателя.</w:t>
      </w:r>
    </w:p>
    <w:p w:rsidR="0013393B" w:rsidRPr="00B531BC" w:rsidRDefault="0013393B" w:rsidP="008F684A">
      <w:pPr>
        <w:rPr>
          <w:color w:val="000000" w:themeColor="text1"/>
          <w:sz w:val="28"/>
          <w:szCs w:val="28"/>
          <w:lang w:val="bg-BG"/>
        </w:rPr>
      </w:pPr>
      <w:r w:rsidRPr="00B531BC">
        <w:rPr>
          <w:color w:val="000000" w:themeColor="text1"/>
          <w:sz w:val="28"/>
          <w:szCs w:val="28"/>
          <w:lang w:val="bg-BG"/>
        </w:rPr>
        <w:t xml:space="preserve">Чл.32. Секретарят се назначава по трудов договор по решение от Настоятелството и се кооптира за негов член в състава на всяко новоизбрано Настоятелство. Той не може да бъде в роднински връзки с членовете на Настоятелството и на Проверителната комисия по права и по сребърна линия до четвърта </w:t>
      </w:r>
      <w:r w:rsidR="00DE14CB" w:rsidRPr="00B531BC">
        <w:rPr>
          <w:color w:val="000000" w:themeColor="text1"/>
          <w:sz w:val="28"/>
          <w:szCs w:val="28"/>
          <w:lang w:val="bg-BG"/>
        </w:rPr>
        <w:t>степен, както и да бъде съпруг, съпруга на председателя на читалището.</w:t>
      </w:r>
    </w:p>
    <w:p w:rsidR="00DE14CB" w:rsidRPr="00B531BC" w:rsidRDefault="00DE14CB" w:rsidP="008F684A">
      <w:pPr>
        <w:rPr>
          <w:color w:val="000000" w:themeColor="text1"/>
          <w:sz w:val="28"/>
          <w:szCs w:val="28"/>
          <w:lang w:val="bg-BG"/>
        </w:rPr>
      </w:pPr>
      <w:r w:rsidRPr="00B531BC">
        <w:rPr>
          <w:color w:val="000000" w:themeColor="text1"/>
          <w:sz w:val="28"/>
          <w:szCs w:val="28"/>
          <w:lang w:val="bg-BG"/>
        </w:rPr>
        <w:t>Чл.33. Проверителната комисия се състои най-малко от трима членове, избрани за срок от три години.</w:t>
      </w:r>
    </w:p>
    <w:p w:rsidR="00DE14CB" w:rsidRPr="00B531BC" w:rsidRDefault="00DE14CB" w:rsidP="008F684A">
      <w:pPr>
        <w:rPr>
          <w:color w:val="000000" w:themeColor="text1"/>
          <w:sz w:val="28"/>
          <w:szCs w:val="28"/>
          <w:lang w:val="bg-BG"/>
        </w:rPr>
      </w:pPr>
      <w:r w:rsidRPr="00B531BC">
        <w:rPr>
          <w:color w:val="000000" w:themeColor="text1"/>
          <w:sz w:val="28"/>
          <w:szCs w:val="28"/>
          <w:lang w:val="bg-BG"/>
        </w:rPr>
        <w:t>Чл.34.1. 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по права линия, съпрузи, братя, сестри и роднини по сватовство от първа степен.</w:t>
      </w:r>
    </w:p>
    <w:p w:rsidR="00DE14CB" w:rsidRPr="00B531BC" w:rsidRDefault="00DE14CB" w:rsidP="008F684A">
      <w:pPr>
        <w:rPr>
          <w:color w:val="000000" w:themeColor="text1"/>
          <w:sz w:val="28"/>
          <w:szCs w:val="28"/>
          <w:lang w:val="bg-BG"/>
        </w:rPr>
      </w:pPr>
      <w:r w:rsidRPr="00B531BC">
        <w:rPr>
          <w:color w:val="000000" w:themeColor="text1"/>
          <w:sz w:val="28"/>
          <w:szCs w:val="28"/>
          <w:lang w:val="bg-BG"/>
        </w:rPr>
        <w:t xml:space="preserve">            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E14CB" w:rsidRPr="00B531BC" w:rsidRDefault="00DE14CB" w:rsidP="008F684A">
      <w:pPr>
        <w:rPr>
          <w:color w:val="000000" w:themeColor="text1"/>
          <w:sz w:val="28"/>
          <w:szCs w:val="28"/>
          <w:lang w:val="bg-BG"/>
        </w:rPr>
      </w:pPr>
      <w:r w:rsidRPr="00B531BC">
        <w:rPr>
          <w:color w:val="000000" w:themeColor="text1"/>
          <w:sz w:val="28"/>
          <w:szCs w:val="28"/>
          <w:lang w:val="bg-BG"/>
        </w:rPr>
        <w:t xml:space="preserve">           3. При констатирани нарушения, проверителната комисия </w:t>
      </w:r>
      <w:r w:rsidR="00814842" w:rsidRPr="00B531BC">
        <w:rPr>
          <w:color w:val="000000" w:themeColor="text1"/>
          <w:sz w:val="28"/>
          <w:szCs w:val="28"/>
          <w:lang w:val="bg-BG"/>
        </w:rPr>
        <w:t>уведомява Общото събрание на читалището, а при данни за извършено престъпление – органите на прокуратурата.</w:t>
      </w:r>
    </w:p>
    <w:p w:rsidR="00814842" w:rsidRPr="00B531BC" w:rsidRDefault="00814842" w:rsidP="008F684A">
      <w:pPr>
        <w:rPr>
          <w:color w:val="000000" w:themeColor="text1"/>
          <w:sz w:val="28"/>
          <w:szCs w:val="28"/>
          <w:lang w:val="bg-BG"/>
        </w:rPr>
      </w:pPr>
      <w:r w:rsidRPr="00B531BC">
        <w:rPr>
          <w:color w:val="000000" w:themeColor="text1"/>
          <w:sz w:val="28"/>
          <w:szCs w:val="28"/>
          <w:lang w:val="bg-BG"/>
        </w:rPr>
        <w:t xml:space="preserve">          4. Председателят на Проверителната комисия се избира от Общото събрание.</w:t>
      </w:r>
    </w:p>
    <w:p w:rsidR="00814842" w:rsidRPr="00B531BC" w:rsidRDefault="00814842" w:rsidP="008F684A">
      <w:pPr>
        <w:rPr>
          <w:color w:val="000000" w:themeColor="text1"/>
          <w:sz w:val="28"/>
          <w:szCs w:val="28"/>
          <w:lang w:val="bg-BG"/>
        </w:rPr>
      </w:pPr>
      <w:r w:rsidRPr="00B531BC">
        <w:rPr>
          <w:color w:val="000000" w:themeColor="text1"/>
          <w:sz w:val="28"/>
          <w:szCs w:val="28"/>
          <w:lang w:val="bg-BG"/>
        </w:rPr>
        <w:lastRenderedPageBreak/>
        <w:t xml:space="preserve">          5. За членове на Настоятелството, Проверителната комисия и Секретари на читалището не могат да бъдат избирани лица, които са осъждани на лишаване от свобода за умишлени престъпления от общ характер.</w:t>
      </w:r>
    </w:p>
    <w:p w:rsidR="00814842" w:rsidRPr="00B531BC" w:rsidRDefault="00814842" w:rsidP="008F684A">
      <w:pPr>
        <w:rPr>
          <w:color w:val="000000" w:themeColor="text1"/>
          <w:sz w:val="28"/>
          <w:szCs w:val="28"/>
          <w:lang w:val="bg-BG"/>
        </w:rPr>
      </w:pPr>
      <w:r w:rsidRPr="00B531BC">
        <w:rPr>
          <w:color w:val="000000" w:themeColor="text1"/>
          <w:sz w:val="28"/>
          <w:szCs w:val="28"/>
          <w:lang w:val="bg-BG"/>
        </w:rPr>
        <w:t xml:space="preserve">         6. Членовете на Настоятелството, включително председателят и секретарят подписват декларация за конфликти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44170B" w:rsidRPr="00B531BC" w:rsidRDefault="0044170B" w:rsidP="008F684A">
      <w:pPr>
        <w:rPr>
          <w:color w:val="000000" w:themeColor="text1"/>
          <w:sz w:val="28"/>
          <w:szCs w:val="28"/>
          <w:lang w:val="bg-BG"/>
        </w:rPr>
      </w:pPr>
    </w:p>
    <w:p w:rsidR="0044170B" w:rsidRPr="00B531BC" w:rsidRDefault="0044170B" w:rsidP="008F684A">
      <w:pPr>
        <w:rPr>
          <w:b/>
          <w:bCs/>
          <w:color w:val="000000" w:themeColor="text1"/>
          <w:sz w:val="28"/>
          <w:szCs w:val="28"/>
          <w:u w:val="single"/>
          <w:lang w:val="bg-BG"/>
        </w:rPr>
      </w:pPr>
      <w:r w:rsidRPr="00B531BC">
        <w:rPr>
          <w:b/>
          <w:bCs/>
          <w:color w:val="000000" w:themeColor="text1"/>
          <w:sz w:val="28"/>
          <w:szCs w:val="28"/>
          <w:u w:val="single"/>
          <w:lang w:val="bg-BG"/>
        </w:rPr>
        <w:t>ГЛАВА ПЕТА</w:t>
      </w:r>
    </w:p>
    <w:p w:rsidR="0044170B" w:rsidRPr="00B531BC" w:rsidRDefault="0044170B" w:rsidP="008F684A">
      <w:pPr>
        <w:rPr>
          <w:b/>
          <w:bCs/>
          <w:color w:val="000000" w:themeColor="text1"/>
          <w:sz w:val="28"/>
          <w:szCs w:val="28"/>
          <w:u w:val="single"/>
          <w:lang w:val="bg-BG"/>
        </w:rPr>
      </w:pPr>
      <w:r w:rsidRPr="00B531BC">
        <w:rPr>
          <w:b/>
          <w:bCs/>
          <w:color w:val="000000" w:themeColor="text1"/>
          <w:sz w:val="28"/>
          <w:szCs w:val="28"/>
          <w:u w:val="single"/>
          <w:lang w:val="bg-BG"/>
        </w:rPr>
        <w:t>ИМУЩЕСТВО И ФИНАНСИРАНЕ</w:t>
      </w:r>
    </w:p>
    <w:p w:rsidR="0044170B" w:rsidRPr="00B531BC" w:rsidRDefault="0044170B" w:rsidP="008F684A">
      <w:pPr>
        <w:rPr>
          <w:color w:val="000000" w:themeColor="text1"/>
          <w:sz w:val="28"/>
          <w:szCs w:val="28"/>
          <w:lang w:val="bg-BG"/>
        </w:rPr>
      </w:pPr>
      <w:r w:rsidRPr="00B531BC">
        <w:rPr>
          <w:color w:val="000000" w:themeColor="text1"/>
          <w:sz w:val="28"/>
          <w:szCs w:val="28"/>
          <w:lang w:val="bg-BG"/>
        </w:rPr>
        <w:t>Чл.35. Читалището ежегодно приема свой бюджет на общо събрание, предложен от Настоятелството.</w:t>
      </w:r>
    </w:p>
    <w:p w:rsidR="0044170B" w:rsidRPr="00B531BC" w:rsidRDefault="0044170B" w:rsidP="008F684A">
      <w:pPr>
        <w:rPr>
          <w:color w:val="000000" w:themeColor="text1"/>
          <w:sz w:val="28"/>
          <w:szCs w:val="28"/>
          <w:lang w:val="bg-BG"/>
        </w:rPr>
      </w:pPr>
      <w:r w:rsidRPr="00B531BC">
        <w:rPr>
          <w:color w:val="000000" w:themeColor="text1"/>
          <w:sz w:val="28"/>
          <w:szCs w:val="28"/>
          <w:lang w:val="bg-BG"/>
        </w:rPr>
        <w:t>Чл.36. Читалището набира средства от следните източници:</w:t>
      </w:r>
    </w:p>
    <w:p w:rsidR="0044170B" w:rsidRPr="00B531BC" w:rsidRDefault="0044170B" w:rsidP="0044170B">
      <w:pPr>
        <w:pStyle w:val="a3"/>
        <w:numPr>
          <w:ilvl w:val="0"/>
          <w:numId w:val="2"/>
        </w:numPr>
        <w:rPr>
          <w:color w:val="000000" w:themeColor="text1"/>
          <w:sz w:val="28"/>
          <w:szCs w:val="28"/>
          <w:lang w:val="bg-BG"/>
        </w:rPr>
      </w:pPr>
      <w:r w:rsidRPr="00B531BC">
        <w:rPr>
          <w:color w:val="000000" w:themeColor="text1"/>
          <w:sz w:val="28"/>
          <w:szCs w:val="28"/>
          <w:lang w:val="bg-BG"/>
        </w:rPr>
        <w:t>Членски внос;</w:t>
      </w:r>
    </w:p>
    <w:p w:rsidR="0044170B" w:rsidRPr="00B531BC" w:rsidRDefault="0044170B" w:rsidP="0044170B">
      <w:pPr>
        <w:pStyle w:val="a3"/>
        <w:numPr>
          <w:ilvl w:val="0"/>
          <w:numId w:val="2"/>
        </w:numPr>
        <w:rPr>
          <w:color w:val="000000" w:themeColor="text1"/>
          <w:sz w:val="28"/>
          <w:szCs w:val="28"/>
          <w:lang w:val="bg-BG"/>
        </w:rPr>
      </w:pPr>
      <w:r w:rsidRPr="00B531BC">
        <w:rPr>
          <w:color w:val="000000" w:themeColor="text1"/>
          <w:sz w:val="28"/>
          <w:szCs w:val="28"/>
          <w:lang w:val="bg-BG"/>
        </w:rPr>
        <w:t>Културно-просветна и информационна дейност;</w:t>
      </w:r>
    </w:p>
    <w:p w:rsidR="0044170B" w:rsidRPr="00B531BC" w:rsidRDefault="0044170B" w:rsidP="0044170B">
      <w:pPr>
        <w:pStyle w:val="a3"/>
        <w:numPr>
          <w:ilvl w:val="0"/>
          <w:numId w:val="2"/>
        </w:numPr>
        <w:rPr>
          <w:color w:val="000000" w:themeColor="text1"/>
          <w:sz w:val="28"/>
          <w:szCs w:val="28"/>
          <w:lang w:val="bg-BG"/>
        </w:rPr>
      </w:pPr>
      <w:r w:rsidRPr="00B531BC">
        <w:rPr>
          <w:color w:val="000000" w:themeColor="text1"/>
          <w:sz w:val="28"/>
          <w:szCs w:val="28"/>
          <w:lang w:val="bg-BG"/>
        </w:rPr>
        <w:t>Субсидия от държавния и общинския бюджет;</w:t>
      </w:r>
    </w:p>
    <w:p w:rsidR="0044170B" w:rsidRPr="00B531BC" w:rsidRDefault="0044170B" w:rsidP="0044170B">
      <w:pPr>
        <w:pStyle w:val="a3"/>
        <w:numPr>
          <w:ilvl w:val="0"/>
          <w:numId w:val="2"/>
        </w:numPr>
        <w:rPr>
          <w:color w:val="000000" w:themeColor="text1"/>
          <w:sz w:val="28"/>
          <w:szCs w:val="28"/>
          <w:lang w:val="bg-BG"/>
        </w:rPr>
      </w:pPr>
      <w:r w:rsidRPr="00B531BC">
        <w:rPr>
          <w:color w:val="000000" w:themeColor="text1"/>
          <w:sz w:val="28"/>
          <w:szCs w:val="28"/>
          <w:lang w:val="bg-BG"/>
        </w:rPr>
        <w:t>Приходи от стопанска дейност, предвидена в настоящия устав;</w:t>
      </w:r>
    </w:p>
    <w:p w:rsidR="0044170B" w:rsidRPr="00B531BC" w:rsidRDefault="00642ADE" w:rsidP="0044170B">
      <w:pPr>
        <w:pStyle w:val="a3"/>
        <w:numPr>
          <w:ilvl w:val="0"/>
          <w:numId w:val="2"/>
        </w:numPr>
        <w:rPr>
          <w:color w:val="000000" w:themeColor="text1"/>
          <w:sz w:val="28"/>
          <w:szCs w:val="28"/>
          <w:lang w:val="bg-BG"/>
        </w:rPr>
      </w:pPr>
      <w:r w:rsidRPr="00B531BC">
        <w:rPr>
          <w:color w:val="000000" w:themeColor="text1"/>
          <w:sz w:val="28"/>
          <w:szCs w:val="28"/>
          <w:lang w:val="bg-BG"/>
        </w:rPr>
        <w:t>Дарения, спонсорство</w:t>
      </w:r>
      <w:r w:rsidR="0044170B" w:rsidRPr="00B531BC">
        <w:rPr>
          <w:color w:val="000000" w:themeColor="text1"/>
          <w:sz w:val="28"/>
          <w:szCs w:val="28"/>
          <w:lang w:val="bg-BG"/>
        </w:rPr>
        <w:t xml:space="preserve"> и завещания;</w:t>
      </w:r>
    </w:p>
    <w:p w:rsidR="0044170B" w:rsidRPr="00B531BC" w:rsidRDefault="0044170B" w:rsidP="0044170B">
      <w:pPr>
        <w:pStyle w:val="a3"/>
        <w:numPr>
          <w:ilvl w:val="0"/>
          <w:numId w:val="2"/>
        </w:numPr>
        <w:rPr>
          <w:color w:val="000000" w:themeColor="text1"/>
          <w:sz w:val="28"/>
          <w:szCs w:val="28"/>
          <w:lang w:val="bg-BG"/>
        </w:rPr>
      </w:pPr>
      <w:r w:rsidRPr="00B531BC">
        <w:rPr>
          <w:color w:val="000000" w:themeColor="text1"/>
          <w:sz w:val="28"/>
          <w:szCs w:val="28"/>
          <w:lang w:val="bg-BG"/>
        </w:rPr>
        <w:t>Други приходи, незабранени от закона.</w:t>
      </w:r>
    </w:p>
    <w:p w:rsidR="002A7E60" w:rsidRPr="00B531BC" w:rsidRDefault="002A7E60" w:rsidP="002A7E60">
      <w:pPr>
        <w:rPr>
          <w:color w:val="000000" w:themeColor="text1"/>
          <w:sz w:val="28"/>
          <w:szCs w:val="28"/>
          <w:lang w:val="bg-BG"/>
        </w:rPr>
      </w:pPr>
      <w:r w:rsidRPr="00B531BC">
        <w:rPr>
          <w:color w:val="000000" w:themeColor="text1"/>
          <w:sz w:val="28"/>
          <w:szCs w:val="28"/>
          <w:lang w:val="bg-BG"/>
        </w:rPr>
        <w:t>Чл.37. Имуществото на читалището се състои от право на собственост и от други вещни права, вземания, ценни книжа, други права и задължения, регламентирани от закона.</w:t>
      </w:r>
    </w:p>
    <w:p w:rsidR="002A7E60" w:rsidRPr="00B531BC" w:rsidRDefault="002A7E60" w:rsidP="002A7E60">
      <w:pPr>
        <w:rPr>
          <w:color w:val="000000" w:themeColor="text1"/>
          <w:sz w:val="28"/>
          <w:szCs w:val="28"/>
          <w:lang w:val="bg-BG"/>
        </w:rPr>
      </w:pPr>
      <w:r w:rsidRPr="00B531BC">
        <w:rPr>
          <w:color w:val="000000" w:themeColor="text1"/>
          <w:sz w:val="28"/>
          <w:szCs w:val="28"/>
          <w:lang w:val="bg-BG"/>
        </w:rPr>
        <w:t>Чл.38.1. Имуществото на читалището се използва за постигане на неговите цели.</w:t>
      </w:r>
    </w:p>
    <w:p w:rsidR="002A7E60" w:rsidRPr="00B531BC" w:rsidRDefault="002A7E60" w:rsidP="002A7E60">
      <w:pPr>
        <w:rPr>
          <w:color w:val="000000" w:themeColor="text1"/>
          <w:sz w:val="28"/>
          <w:szCs w:val="28"/>
          <w:lang w:val="bg-BG"/>
        </w:rPr>
      </w:pPr>
      <w:r w:rsidRPr="00B531BC">
        <w:rPr>
          <w:color w:val="000000" w:themeColor="text1"/>
          <w:sz w:val="28"/>
          <w:szCs w:val="28"/>
          <w:lang w:val="bg-BG"/>
        </w:rPr>
        <w:t xml:space="preserve">            2. Всички членове на читалището дължат годишен членски внос, който се определя от Общото събрание и бива:</w:t>
      </w:r>
    </w:p>
    <w:p w:rsidR="002A7E60" w:rsidRPr="00B531BC" w:rsidRDefault="002A7E60" w:rsidP="002A7E60">
      <w:pPr>
        <w:ind w:firstLine="240"/>
        <w:rPr>
          <w:color w:val="000000" w:themeColor="text1"/>
          <w:sz w:val="28"/>
          <w:szCs w:val="28"/>
          <w:lang w:val="bg-BG"/>
        </w:rPr>
      </w:pPr>
      <w:r w:rsidRPr="00B531BC">
        <w:rPr>
          <w:color w:val="000000" w:themeColor="text1"/>
          <w:sz w:val="28"/>
          <w:szCs w:val="28"/>
          <w:lang w:val="bg-BG"/>
        </w:rPr>
        <w:t>а) индивидуален;</w:t>
      </w:r>
    </w:p>
    <w:p w:rsidR="002A7E60" w:rsidRPr="00B531BC" w:rsidRDefault="002A7E60" w:rsidP="002A7E60">
      <w:pPr>
        <w:ind w:firstLine="240"/>
        <w:rPr>
          <w:color w:val="000000" w:themeColor="text1"/>
          <w:sz w:val="28"/>
          <w:szCs w:val="28"/>
          <w:lang w:val="bg-BG"/>
        </w:rPr>
      </w:pPr>
      <w:r w:rsidRPr="00B531BC">
        <w:rPr>
          <w:color w:val="000000" w:themeColor="text1"/>
          <w:sz w:val="28"/>
          <w:szCs w:val="28"/>
          <w:lang w:val="bg-BG"/>
        </w:rPr>
        <w:lastRenderedPageBreak/>
        <w:t>б) колективен.</w:t>
      </w:r>
    </w:p>
    <w:p w:rsidR="002A7E60" w:rsidRPr="00B531BC" w:rsidRDefault="002A7E60" w:rsidP="002A7E60">
      <w:pPr>
        <w:ind w:firstLine="240"/>
        <w:rPr>
          <w:color w:val="000000" w:themeColor="text1"/>
          <w:sz w:val="28"/>
          <w:szCs w:val="28"/>
          <w:lang w:val="bg-BG"/>
        </w:rPr>
      </w:pPr>
      <w:r w:rsidRPr="00B531BC">
        <w:rPr>
          <w:color w:val="000000" w:themeColor="text1"/>
          <w:sz w:val="28"/>
          <w:szCs w:val="28"/>
          <w:lang w:val="bg-BG"/>
        </w:rPr>
        <w:t xml:space="preserve">       3. При приключване на счетоводния баланс със загуба Общото събрание може да вземе решение за допълнителни вноски на членовете за покриването й с квалифицирано мнозинство от 2/3 от присъстващите.</w:t>
      </w:r>
    </w:p>
    <w:p w:rsidR="0068503C" w:rsidRPr="00B531BC" w:rsidRDefault="0068503C" w:rsidP="002A7E60">
      <w:pPr>
        <w:ind w:firstLine="240"/>
        <w:rPr>
          <w:color w:val="000000" w:themeColor="text1"/>
          <w:sz w:val="28"/>
          <w:szCs w:val="28"/>
          <w:lang w:val="bg-BG"/>
        </w:rPr>
      </w:pPr>
      <w:r w:rsidRPr="00B531BC">
        <w:rPr>
          <w:color w:val="000000" w:themeColor="text1"/>
          <w:sz w:val="28"/>
          <w:szCs w:val="28"/>
          <w:lang w:val="bg-BG"/>
        </w:rPr>
        <w:t xml:space="preserve">    4. Читалището не може да отчуждава недвижими вещи и да учредява ипотека върху тях.</w:t>
      </w:r>
    </w:p>
    <w:p w:rsidR="0068503C" w:rsidRPr="00B531BC" w:rsidRDefault="0068503C" w:rsidP="002A7E60">
      <w:pPr>
        <w:ind w:firstLine="240"/>
        <w:rPr>
          <w:color w:val="000000" w:themeColor="text1"/>
          <w:sz w:val="28"/>
          <w:szCs w:val="28"/>
          <w:lang w:val="bg-BG"/>
        </w:rPr>
      </w:pPr>
      <w:r w:rsidRPr="00B531BC">
        <w:rPr>
          <w:color w:val="000000" w:themeColor="text1"/>
          <w:sz w:val="28"/>
          <w:szCs w:val="28"/>
          <w:lang w:val="bg-BG"/>
        </w:rPr>
        <w:t xml:space="preserve">    5. Движими вещи могат да бъдат отчуждавани или залагани само по решение на Настоятелството.</w:t>
      </w:r>
    </w:p>
    <w:p w:rsidR="0068503C" w:rsidRPr="00B531BC" w:rsidRDefault="0068503C" w:rsidP="002A7E60">
      <w:pPr>
        <w:ind w:firstLine="240"/>
        <w:rPr>
          <w:color w:val="000000" w:themeColor="text1"/>
          <w:sz w:val="28"/>
          <w:szCs w:val="28"/>
          <w:lang w:val="bg-BG"/>
        </w:rPr>
      </w:pPr>
      <w:r w:rsidRPr="00B531BC">
        <w:rPr>
          <w:color w:val="000000" w:themeColor="text1"/>
          <w:sz w:val="28"/>
          <w:szCs w:val="28"/>
          <w:lang w:val="bg-BG"/>
        </w:rPr>
        <w:t xml:space="preserve">    6. Недвижимото и движимо имущество, собственост на читалището, както и приходите от него не подлежат на принудително изпълнение, освен за вземания, произтичащи от трудови възнаграждения.</w:t>
      </w:r>
    </w:p>
    <w:p w:rsidR="0068503C" w:rsidRPr="00B531BC" w:rsidRDefault="0068503C" w:rsidP="002A7E60">
      <w:pPr>
        <w:ind w:firstLine="240"/>
        <w:rPr>
          <w:color w:val="000000" w:themeColor="text1"/>
          <w:sz w:val="28"/>
          <w:szCs w:val="28"/>
          <w:lang w:val="bg-BG"/>
        </w:rPr>
      </w:pPr>
      <w:r w:rsidRPr="00B531BC">
        <w:rPr>
          <w:color w:val="000000" w:themeColor="text1"/>
          <w:sz w:val="28"/>
          <w:szCs w:val="28"/>
          <w:lang w:val="bg-BG"/>
        </w:rPr>
        <w:t xml:space="preserve">    7. Настоятелството изготвя годишния отчет за приходите и разходите, който се приема от Общото събрание.</w:t>
      </w:r>
    </w:p>
    <w:p w:rsidR="0068503C" w:rsidRPr="00B531BC" w:rsidRDefault="0068503C" w:rsidP="002A7E60">
      <w:pPr>
        <w:ind w:firstLine="240"/>
        <w:rPr>
          <w:color w:val="000000" w:themeColor="text1"/>
          <w:sz w:val="28"/>
          <w:szCs w:val="28"/>
          <w:lang w:val="bg-BG"/>
        </w:rPr>
      </w:pPr>
      <w:r w:rsidRPr="00B531BC">
        <w:rPr>
          <w:color w:val="000000" w:themeColor="text1"/>
          <w:sz w:val="28"/>
          <w:szCs w:val="28"/>
          <w:lang w:val="bg-BG"/>
        </w:rPr>
        <w:t xml:space="preserve">    8. Отчетът за изразходваните от общинския бюджет средства се представя в Община Кирково.</w:t>
      </w:r>
    </w:p>
    <w:p w:rsidR="0068503C" w:rsidRPr="00B531BC" w:rsidRDefault="0068503C" w:rsidP="002A7E60">
      <w:pPr>
        <w:ind w:firstLine="240"/>
        <w:rPr>
          <w:color w:val="000000" w:themeColor="text1"/>
          <w:sz w:val="28"/>
          <w:szCs w:val="28"/>
          <w:lang w:val="bg-BG"/>
        </w:rPr>
      </w:pPr>
      <w:r w:rsidRPr="00B531BC">
        <w:rPr>
          <w:color w:val="000000" w:themeColor="text1"/>
          <w:sz w:val="28"/>
          <w:szCs w:val="28"/>
          <w:lang w:val="bg-BG"/>
        </w:rPr>
        <w:t xml:space="preserve">    9. Читалището извършва следната допълнителна стопанска дейност:</w:t>
      </w:r>
    </w:p>
    <w:p w:rsidR="00EB0722" w:rsidRPr="00B531BC" w:rsidRDefault="0068503C" w:rsidP="002A7E60">
      <w:pPr>
        <w:ind w:firstLine="240"/>
        <w:rPr>
          <w:color w:val="000000" w:themeColor="text1"/>
          <w:sz w:val="28"/>
          <w:szCs w:val="28"/>
          <w:lang w:val="bg-BG"/>
        </w:rPr>
      </w:pPr>
      <w:r w:rsidRPr="00B531BC">
        <w:rPr>
          <w:color w:val="000000" w:themeColor="text1"/>
          <w:sz w:val="28"/>
          <w:szCs w:val="28"/>
          <w:lang w:val="bg-BG"/>
        </w:rPr>
        <w:t>а/ осъществява социални дейности и услуги, подпомагащи лица и семейства, както и такива, свързани с отглеждането</w:t>
      </w:r>
      <w:r w:rsidR="00EB0722" w:rsidRPr="00B531BC">
        <w:rPr>
          <w:color w:val="000000" w:themeColor="text1"/>
          <w:sz w:val="28"/>
          <w:szCs w:val="28"/>
          <w:lang w:val="bg-BG"/>
        </w:rPr>
        <w:t>, възпитанието, обучението и уплътняването на свободното време на деца и млади хора, във връзка с осъществяване на предмета си на дейност;</w:t>
      </w:r>
    </w:p>
    <w:p w:rsidR="00512C37" w:rsidRPr="00B531BC" w:rsidRDefault="00EB0722" w:rsidP="002A7E60">
      <w:pPr>
        <w:ind w:firstLine="240"/>
        <w:rPr>
          <w:color w:val="000000" w:themeColor="text1"/>
          <w:sz w:val="28"/>
          <w:szCs w:val="28"/>
          <w:lang w:val="bg-BG"/>
        </w:rPr>
      </w:pPr>
      <w:r w:rsidRPr="00B531BC">
        <w:rPr>
          <w:color w:val="000000" w:themeColor="text1"/>
          <w:sz w:val="28"/>
          <w:szCs w:val="28"/>
          <w:lang w:val="bg-BG"/>
        </w:rPr>
        <w:t>б/ осъществява обучения на деца, младежи</w:t>
      </w:r>
      <w:r w:rsidR="00512C37" w:rsidRPr="00B531BC">
        <w:rPr>
          <w:color w:val="000000" w:themeColor="text1"/>
          <w:sz w:val="28"/>
          <w:szCs w:val="28"/>
          <w:lang w:val="bg-BG"/>
        </w:rPr>
        <w:t xml:space="preserve"> и лица в трудоспособна възраст, професионална квалификация и преквалификация, консултантска дейност;</w:t>
      </w:r>
    </w:p>
    <w:p w:rsidR="0035246E" w:rsidRPr="00B531BC" w:rsidRDefault="00512C37" w:rsidP="002A7E60">
      <w:pPr>
        <w:ind w:firstLine="240"/>
        <w:rPr>
          <w:color w:val="000000" w:themeColor="text1"/>
          <w:sz w:val="28"/>
          <w:szCs w:val="28"/>
          <w:lang w:val="bg-BG"/>
        </w:rPr>
      </w:pPr>
      <w:r w:rsidRPr="00B531BC">
        <w:rPr>
          <w:color w:val="000000" w:themeColor="text1"/>
          <w:sz w:val="28"/>
          <w:szCs w:val="28"/>
          <w:lang w:val="bg-BG"/>
        </w:rPr>
        <w:t xml:space="preserve">в/ работи за преодоляване </w:t>
      </w:r>
      <w:r w:rsidR="0035246E" w:rsidRPr="00B531BC">
        <w:rPr>
          <w:color w:val="000000" w:themeColor="text1"/>
          <w:sz w:val="28"/>
          <w:szCs w:val="28"/>
          <w:lang w:val="bg-BG"/>
        </w:rPr>
        <w:t>на междуетническите проблеми и бедността на засегнатите социални групи и общности;</w:t>
      </w:r>
    </w:p>
    <w:p w:rsidR="0035246E" w:rsidRPr="00B531BC" w:rsidRDefault="0035246E" w:rsidP="002A7E60">
      <w:pPr>
        <w:ind w:firstLine="240"/>
        <w:rPr>
          <w:color w:val="000000" w:themeColor="text1"/>
          <w:sz w:val="28"/>
          <w:szCs w:val="28"/>
          <w:lang w:val="bg-BG"/>
        </w:rPr>
      </w:pPr>
      <w:r w:rsidRPr="00B531BC">
        <w:rPr>
          <w:color w:val="000000" w:themeColor="text1"/>
          <w:sz w:val="28"/>
          <w:szCs w:val="28"/>
          <w:lang w:val="bg-BG"/>
        </w:rPr>
        <w:t>г/ развива културен и семинарен туризъм в страната и чужбина.</w:t>
      </w:r>
    </w:p>
    <w:p w:rsidR="0035246E" w:rsidRPr="00B531BC" w:rsidRDefault="0035246E" w:rsidP="002A7E60">
      <w:pPr>
        <w:ind w:firstLine="240"/>
        <w:rPr>
          <w:color w:val="000000" w:themeColor="text1"/>
          <w:sz w:val="28"/>
          <w:szCs w:val="28"/>
          <w:lang w:val="bg-BG"/>
        </w:rPr>
      </w:pPr>
      <w:r w:rsidRPr="00B531BC">
        <w:rPr>
          <w:color w:val="000000" w:themeColor="text1"/>
          <w:sz w:val="28"/>
          <w:szCs w:val="28"/>
          <w:lang w:val="bg-BG"/>
        </w:rPr>
        <w:lastRenderedPageBreak/>
        <w:t xml:space="preserve">   10. Читалището няма да извършва стопанска дейност, която не е свързана с предмета на основните дейности, предвидени в настоящия Устав, и ще ползва приходите от нея само за постигане целите на читалището.</w:t>
      </w:r>
    </w:p>
    <w:p w:rsidR="0035246E" w:rsidRPr="00B531BC" w:rsidRDefault="0035246E" w:rsidP="002A7E60">
      <w:pPr>
        <w:ind w:firstLine="240"/>
        <w:rPr>
          <w:color w:val="000000" w:themeColor="text1"/>
          <w:sz w:val="28"/>
          <w:szCs w:val="28"/>
          <w:lang w:val="bg-BG"/>
        </w:rPr>
      </w:pPr>
      <w:r w:rsidRPr="00B531BC">
        <w:rPr>
          <w:color w:val="000000" w:themeColor="text1"/>
          <w:sz w:val="28"/>
          <w:szCs w:val="28"/>
          <w:lang w:val="bg-BG"/>
        </w:rPr>
        <w:t xml:space="preserve">    11. Извършването на дейностите по т.9 се подчинява на условията и реда, определени със законите, които ги регулират.</w:t>
      </w:r>
    </w:p>
    <w:p w:rsidR="0035246E" w:rsidRPr="00B531BC" w:rsidRDefault="0035246E" w:rsidP="002A7E60">
      <w:pPr>
        <w:ind w:firstLine="240"/>
        <w:rPr>
          <w:color w:val="000000" w:themeColor="text1"/>
          <w:sz w:val="28"/>
          <w:szCs w:val="28"/>
          <w:lang w:val="bg-BG"/>
        </w:rPr>
      </w:pPr>
      <w:r w:rsidRPr="00B531BC">
        <w:rPr>
          <w:color w:val="000000" w:themeColor="text1"/>
          <w:sz w:val="28"/>
          <w:szCs w:val="28"/>
          <w:lang w:val="bg-BG"/>
        </w:rPr>
        <w:t xml:space="preserve">    12. Читалището не разпределя печалба.</w:t>
      </w:r>
    </w:p>
    <w:p w:rsidR="0035246E" w:rsidRPr="00B531BC" w:rsidRDefault="0035246E" w:rsidP="002A7E60">
      <w:pPr>
        <w:ind w:firstLine="240"/>
        <w:rPr>
          <w:color w:val="000000" w:themeColor="text1"/>
          <w:sz w:val="28"/>
          <w:szCs w:val="28"/>
          <w:lang w:val="bg-BG"/>
        </w:rPr>
      </w:pPr>
      <w:r w:rsidRPr="00B531BC">
        <w:rPr>
          <w:color w:val="000000" w:themeColor="text1"/>
          <w:sz w:val="28"/>
          <w:szCs w:val="28"/>
          <w:lang w:val="bg-BG"/>
        </w:rPr>
        <w:t>РАЗХОДВАНЕ НА ИМУЩЕСТВОТО</w:t>
      </w:r>
    </w:p>
    <w:p w:rsidR="00F87DD9" w:rsidRPr="00B531BC" w:rsidRDefault="0035246E" w:rsidP="002A7E60">
      <w:pPr>
        <w:ind w:firstLine="240"/>
        <w:rPr>
          <w:color w:val="000000" w:themeColor="text1"/>
          <w:sz w:val="28"/>
          <w:szCs w:val="28"/>
          <w:lang w:val="bg-BG"/>
        </w:rPr>
      </w:pPr>
      <w:r w:rsidRPr="00B531BC">
        <w:rPr>
          <w:color w:val="000000" w:themeColor="text1"/>
          <w:sz w:val="28"/>
          <w:szCs w:val="28"/>
          <w:lang w:val="bg-BG"/>
        </w:rPr>
        <w:t>Член 38.</w:t>
      </w:r>
      <w:r w:rsidR="00F87DD9" w:rsidRPr="00B531BC">
        <w:rPr>
          <w:color w:val="000000" w:themeColor="text1"/>
          <w:sz w:val="28"/>
          <w:szCs w:val="28"/>
          <w:lang w:val="bg-BG"/>
        </w:rPr>
        <w:t xml:space="preserve"> </w:t>
      </w:r>
      <w:r w:rsidRPr="00B531BC">
        <w:rPr>
          <w:color w:val="000000" w:themeColor="text1"/>
          <w:sz w:val="28"/>
          <w:szCs w:val="28"/>
          <w:lang w:val="bg-BG"/>
        </w:rPr>
        <w:t>А.</w:t>
      </w:r>
      <w:r w:rsidR="00F87DD9" w:rsidRPr="00B531BC">
        <w:rPr>
          <w:color w:val="000000" w:themeColor="text1"/>
          <w:sz w:val="28"/>
          <w:szCs w:val="28"/>
          <w:lang w:val="bg-BG"/>
        </w:rPr>
        <w:t xml:space="preserve"> </w:t>
      </w:r>
      <w:r w:rsidRPr="00B531BC">
        <w:rPr>
          <w:color w:val="000000" w:themeColor="text1"/>
          <w:sz w:val="28"/>
          <w:szCs w:val="28"/>
          <w:lang w:val="bg-BG"/>
        </w:rPr>
        <w:t xml:space="preserve">1. Читалището може безвъзмездно да разходва имуществото и да осъществява дейността, насочена за реализиране на целите, определени по реда на този </w:t>
      </w:r>
      <w:r w:rsidR="00F87DD9" w:rsidRPr="00B531BC">
        <w:rPr>
          <w:color w:val="000000" w:themeColor="text1"/>
          <w:sz w:val="28"/>
          <w:szCs w:val="28"/>
          <w:lang w:val="bg-BG"/>
        </w:rPr>
        <w:t>Устав и ЗЮЛНЦ.</w:t>
      </w:r>
    </w:p>
    <w:p w:rsidR="0013393B" w:rsidRPr="00B531BC" w:rsidRDefault="00F87DD9" w:rsidP="00F87DD9">
      <w:pPr>
        <w:tabs>
          <w:tab w:val="left" w:pos="1680"/>
        </w:tabs>
        <w:rPr>
          <w:color w:val="000000" w:themeColor="text1"/>
          <w:sz w:val="28"/>
          <w:szCs w:val="28"/>
          <w:lang w:val="bg-BG"/>
        </w:rPr>
      </w:pPr>
      <w:r w:rsidRPr="00B531BC">
        <w:rPr>
          <w:color w:val="000000" w:themeColor="text1"/>
          <w:sz w:val="28"/>
          <w:szCs w:val="28"/>
          <w:lang w:val="bg-BG"/>
        </w:rPr>
        <w:tab/>
        <w:t>2. За безвъзмездното разходване имуществото на читалището по чл. 41, ал. 3 от ЗЮЛНЦ Общото събрание взема мотивирано решение с квалифицирано мнозинство 2/3 от всички негови членове.</w:t>
      </w:r>
    </w:p>
    <w:p w:rsidR="00F87DD9" w:rsidRPr="00B531BC" w:rsidRDefault="00F87DD9" w:rsidP="00F87DD9">
      <w:pPr>
        <w:tabs>
          <w:tab w:val="left" w:pos="1680"/>
        </w:tabs>
        <w:rPr>
          <w:color w:val="000000" w:themeColor="text1"/>
          <w:sz w:val="28"/>
          <w:szCs w:val="28"/>
          <w:lang w:val="bg-BG"/>
        </w:rPr>
      </w:pPr>
      <w:r w:rsidRPr="00B531BC">
        <w:rPr>
          <w:color w:val="000000" w:themeColor="text1"/>
          <w:sz w:val="28"/>
          <w:szCs w:val="28"/>
          <w:lang w:val="bg-BG"/>
        </w:rPr>
        <w:t xml:space="preserve">                           3. Читалището подбира лицата и начина на тяхното подпомагане в зависимост от целите и финансовите си възможности съгласно обявения ред и правилата за осъществяване на дейността. Информацията за реда, по който се извършва подборът, е общодостъпна и се вписва в централния регистър.</w:t>
      </w:r>
    </w:p>
    <w:p w:rsidR="00F87DD9" w:rsidRPr="00B531BC" w:rsidRDefault="00F87DD9" w:rsidP="00F87DD9">
      <w:pPr>
        <w:tabs>
          <w:tab w:val="left" w:pos="1680"/>
        </w:tabs>
        <w:rPr>
          <w:color w:val="000000" w:themeColor="text1"/>
          <w:sz w:val="28"/>
          <w:szCs w:val="28"/>
          <w:lang w:val="bg-BG"/>
        </w:rPr>
      </w:pPr>
      <w:r w:rsidRPr="00B531BC">
        <w:rPr>
          <w:color w:val="000000" w:themeColor="text1"/>
          <w:sz w:val="28"/>
          <w:szCs w:val="28"/>
          <w:lang w:val="bg-BG"/>
        </w:rPr>
        <w:t xml:space="preserve">                           4. Читалището не може да сключва сделки с лицата по чл. 41, ал. 3 от ЗЮЛНЦ, </w:t>
      </w:r>
      <w:r w:rsidR="002D4068" w:rsidRPr="00B531BC">
        <w:rPr>
          <w:color w:val="000000" w:themeColor="text1"/>
          <w:sz w:val="28"/>
          <w:szCs w:val="28"/>
          <w:lang w:val="bg-BG"/>
        </w:rPr>
        <w:t>както и с юридически лица, в които посочените лица са управители или могат да наложат или възпрепятстват вземането на решения, освен ако сделките са в очевидна полза на читалището или са сключени при общи условия, публично обявени.</w:t>
      </w:r>
    </w:p>
    <w:p w:rsidR="002D4068" w:rsidRPr="00B531BC" w:rsidRDefault="002D4068" w:rsidP="00F87DD9">
      <w:pPr>
        <w:tabs>
          <w:tab w:val="left" w:pos="1680"/>
        </w:tabs>
        <w:rPr>
          <w:color w:val="000000" w:themeColor="text1"/>
          <w:sz w:val="28"/>
          <w:szCs w:val="28"/>
          <w:lang w:val="bg-BG"/>
        </w:rPr>
      </w:pPr>
      <w:r w:rsidRPr="00B531BC">
        <w:rPr>
          <w:color w:val="000000" w:themeColor="text1"/>
          <w:sz w:val="28"/>
          <w:szCs w:val="28"/>
          <w:lang w:val="bg-BG"/>
        </w:rPr>
        <w:t>ЕЖЕГОДЕН КОНТРОЛ</w:t>
      </w:r>
    </w:p>
    <w:p w:rsidR="00642ADE" w:rsidRPr="00B531BC" w:rsidRDefault="00642ADE" w:rsidP="00F87DD9">
      <w:pPr>
        <w:tabs>
          <w:tab w:val="left" w:pos="1680"/>
        </w:tabs>
        <w:rPr>
          <w:color w:val="000000" w:themeColor="text1"/>
          <w:sz w:val="28"/>
          <w:szCs w:val="28"/>
          <w:lang w:val="bg-BG"/>
        </w:rPr>
      </w:pPr>
      <w:r w:rsidRPr="00B531BC">
        <w:rPr>
          <w:color w:val="000000" w:themeColor="text1"/>
          <w:sz w:val="28"/>
          <w:szCs w:val="28"/>
          <w:lang w:val="bg-BG"/>
        </w:rPr>
        <w:t>Чл. 38. Б.1. В срок до 31.01. на всяка календарна година Настоятелството съставя годишен счетоводен отчет и го представя за заверка на лицензиран експерт-счетоводител, определен от общото събрание.</w:t>
      </w:r>
    </w:p>
    <w:p w:rsidR="00642ADE" w:rsidRPr="00B531BC" w:rsidRDefault="00642ADE" w:rsidP="00F87DD9">
      <w:pPr>
        <w:tabs>
          <w:tab w:val="left" w:pos="1680"/>
        </w:tabs>
        <w:rPr>
          <w:color w:val="000000" w:themeColor="text1"/>
          <w:sz w:val="28"/>
          <w:szCs w:val="28"/>
          <w:lang w:val="bg-BG"/>
        </w:rPr>
      </w:pPr>
      <w:r w:rsidRPr="00B531BC">
        <w:rPr>
          <w:color w:val="000000" w:themeColor="text1"/>
          <w:sz w:val="28"/>
          <w:szCs w:val="28"/>
          <w:lang w:val="bg-BG"/>
        </w:rPr>
        <w:lastRenderedPageBreak/>
        <w:t xml:space="preserve">                 2. В същия срок се изготвя доклад за дейността на сдружението по чл.40, ал.2 от ЗЮЛНЦ.</w:t>
      </w:r>
    </w:p>
    <w:p w:rsidR="00642ADE" w:rsidRPr="00B531BC" w:rsidRDefault="00642ADE" w:rsidP="00642ADE">
      <w:pPr>
        <w:tabs>
          <w:tab w:val="left" w:pos="1095"/>
        </w:tabs>
        <w:rPr>
          <w:color w:val="000000" w:themeColor="text1"/>
          <w:sz w:val="28"/>
          <w:szCs w:val="28"/>
          <w:lang w:val="bg-BG"/>
        </w:rPr>
      </w:pPr>
      <w:r w:rsidRPr="00B531BC">
        <w:rPr>
          <w:color w:val="000000" w:themeColor="text1"/>
          <w:sz w:val="28"/>
          <w:szCs w:val="28"/>
          <w:lang w:val="bg-BG"/>
        </w:rPr>
        <w:tab/>
        <w:t xml:space="preserve">3. В срок до 31 май на всяка  календарна година Настоятелството заявява за вписване в централния регистър на МП на РБ и представя заверен годишен счетоводен отчет, </w:t>
      </w:r>
      <w:r w:rsidR="002C4403" w:rsidRPr="00B531BC">
        <w:rPr>
          <w:color w:val="000000" w:themeColor="text1"/>
          <w:sz w:val="28"/>
          <w:szCs w:val="28"/>
          <w:lang w:val="bg-BG"/>
        </w:rPr>
        <w:t>доклада си по предходната алинея и другите предвидени в чл.46, ал.2 от ЗЮЛНЦ  документи.</w:t>
      </w:r>
    </w:p>
    <w:p w:rsidR="005449E2" w:rsidRPr="00B531BC" w:rsidRDefault="005449E2" w:rsidP="00642ADE">
      <w:pPr>
        <w:tabs>
          <w:tab w:val="left" w:pos="1095"/>
        </w:tabs>
        <w:rPr>
          <w:color w:val="000000" w:themeColor="text1"/>
          <w:sz w:val="28"/>
          <w:szCs w:val="28"/>
          <w:lang w:val="bg-BG"/>
        </w:rPr>
      </w:pPr>
    </w:p>
    <w:p w:rsidR="002C4403" w:rsidRPr="00B531BC" w:rsidRDefault="002C4403" w:rsidP="00642ADE">
      <w:pPr>
        <w:tabs>
          <w:tab w:val="left" w:pos="1095"/>
        </w:tabs>
        <w:rPr>
          <w:color w:val="000000" w:themeColor="text1"/>
          <w:sz w:val="28"/>
          <w:szCs w:val="28"/>
          <w:lang w:val="bg-BG"/>
        </w:rPr>
      </w:pPr>
      <w:r w:rsidRPr="00B531BC">
        <w:rPr>
          <w:color w:val="000000" w:themeColor="text1"/>
          <w:sz w:val="28"/>
          <w:szCs w:val="28"/>
          <w:lang w:val="bg-BG"/>
        </w:rPr>
        <w:t>КНИГИ НА ЧИТАЛИЩЕТО</w:t>
      </w:r>
    </w:p>
    <w:p w:rsidR="002C4403" w:rsidRPr="00B531BC" w:rsidRDefault="002C4403" w:rsidP="00642ADE">
      <w:pPr>
        <w:tabs>
          <w:tab w:val="left" w:pos="1095"/>
        </w:tabs>
        <w:rPr>
          <w:color w:val="000000" w:themeColor="text1"/>
          <w:sz w:val="28"/>
          <w:szCs w:val="28"/>
          <w:lang w:val="bg-BG"/>
        </w:rPr>
      </w:pPr>
      <w:r w:rsidRPr="00B531BC">
        <w:rPr>
          <w:color w:val="000000" w:themeColor="text1"/>
          <w:sz w:val="28"/>
          <w:szCs w:val="28"/>
          <w:lang w:val="bg-BG"/>
        </w:rPr>
        <w:t>Чл.38.В. Общото събрание и настоятелството водят книги за протоколите от всички проведени заседания. Председателстващите заседанията и лицата, изготвили протоколите, ги удостоверяват с подписите си и отговарят за верността на съдържанието им.</w:t>
      </w:r>
    </w:p>
    <w:p w:rsidR="002C4403" w:rsidRPr="00B531BC" w:rsidRDefault="002C4403" w:rsidP="00642ADE">
      <w:pPr>
        <w:tabs>
          <w:tab w:val="left" w:pos="1095"/>
        </w:tabs>
        <w:rPr>
          <w:color w:val="000000" w:themeColor="text1"/>
          <w:sz w:val="28"/>
          <w:szCs w:val="28"/>
          <w:lang w:val="bg-BG"/>
        </w:rPr>
      </w:pPr>
      <w:r w:rsidRPr="00B531BC">
        <w:rPr>
          <w:color w:val="000000" w:themeColor="text1"/>
          <w:sz w:val="28"/>
          <w:szCs w:val="28"/>
          <w:lang w:val="bg-BG"/>
        </w:rPr>
        <w:t>ПРЕОБРАЗУВАНЕ</w:t>
      </w:r>
    </w:p>
    <w:p w:rsidR="002C4403" w:rsidRPr="00B531BC" w:rsidRDefault="002C4403" w:rsidP="00642ADE">
      <w:pPr>
        <w:tabs>
          <w:tab w:val="left" w:pos="1095"/>
        </w:tabs>
        <w:rPr>
          <w:color w:val="000000" w:themeColor="text1"/>
          <w:sz w:val="28"/>
          <w:szCs w:val="28"/>
          <w:lang w:val="bg-BG"/>
        </w:rPr>
      </w:pPr>
      <w:r w:rsidRPr="00B531BC">
        <w:rPr>
          <w:color w:val="000000" w:themeColor="text1"/>
          <w:sz w:val="28"/>
          <w:szCs w:val="28"/>
          <w:lang w:val="bg-BG"/>
        </w:rPr>
        <w:t>Чл.38.Г. Читалището не може да се преобразува в юридическо лице с нестопанска цел за осъществяване на дейност в частна полза.</w:t>
      </w:r>
    </w:p>
    <w:p w:rsidR="005449E2" w:rsidRPr="00B531BC" w:rsidRDefault="005449E2" w:rsidP="00642ADE">
      <w:pPr>
        <w:tabs>
          <w:tab w:val="left" w:pos="1095"/>
        </w:tabs>
        <w:rPr>
          <w:color w:val="000000" w:themeColor="text1"/>
          <w:sz w:val="28"/>
          <w:szCs w:val="28"/>
          <w:lang w:val="bg-BG"/>
        </w:rPr>
      </w:pPr>
    </w:p>
    <w:p w:rsidR="002C4403" w:rsidRPr="00B531BC" w:rsidRDefault="002C4403" w:rsidP="00642ADE">
      <w:pPr>
        <w:tabs>
          <w:tab w:val="left" w:pos="1095"/>
        </w:tabs>
        <w:rPr>
          <w:b/>
          <w:bCs/>
          <w:color w:val="000000" w:themeColor="text1"/>
          <w:sz w:val="28"/>
          <w:szCs w:val="28"/>
          <w:u w:val="single"/>
          <w:lang w:val="bg-BG"/>
        </w:rPr>
      </w:pPr>
      <w:r w:rsidRPr="00B531BC">
        <w:rPr>
          <w:b/>
          <w:bCs/>
          <w:color w:val="000000" w:themeColor="text1"/>
          <w:sz w:val="28"/>
          <w:szCs w:val="28"/>
          <w:u w:val="single"/>
          <w:lang w:val="bg-BG"/>
        </w:rPr>
        <w:t>ГЛАВА ШЕСТА</w:t>
      </w:r>
    </w:p>
    <w:p w:rsidR="002C4403" w:rsidRPr="00B531BC" w:rsidRDefault="002C4403" w:rsidP="00642ADE">
      <w:pPr>
        <w:tabs>
          <w:tab w:val="left" w:pos="1095"/>
        </w:tabs>
        <w:rPr>
          <w:b/>
          <w:bCs/>
          <w:color w:val="000000" w:themeColor="text1"/>
          <w:sz w:val="28"/>
          <w:szCs w:val="28"/>
          <w:lang w:val="bg-BG"/>
        </w:rPr>
      </w:pPr>
      <w:r w:rsidRPr="00B531BC">
        <w:rPr>
          <w:b/>
          <w:bCs/>
          <w:color w:val="000000" w:themeColor="text1"/>
          <w:sz w:val="28"/>
          <w:szCs w:val="28"/>
          <w:u w:val="single"/>
          <w:lang w:val="bg-BG"/>
        </w:rPr>
        <w:t>ПРЕКРАТЯВАНЕ</w:t>
      </w:r>
    </w:p>
    <w:p w:rsidR="002C4403" w:rsidRPr="00B531BC" w:rsidRDefault="002C4403" w:rsidP="00642ADE">
      <w:pPr>
        <w:tabs>
          <w:tab w:val="left" w:pos="1095"/>
        </w:tabs>
        <w:rPr>
          <w:color w:val="000000" w:themeColor="text1"/>
          <w:sz w:val="28"/>
          <w:szCs w:val="28"/>
          <w:lang w:val="bg-BG"/>
        </w:rPr>
      </w:pPr>
      <w:r w:rsidRPr="00B531BC">
        <w:rPr>
          <w:color w:val="000000" w:themeColor="text1"/>
          <w:sz w:val="28"/>
          <w:szCs w:val="28"/>
          <w:lang w:val="bg-BG"/>
        </w:rPr>
        <w:t xml:space="preserve">Чл. 39.1. Читалището може да бъде прекратено по решение на </w:t>
      </w:r>
      <w:r w:rsidR="006E466C" w:rsidRPr="00B531BC">
        <w:rPr>
          <w:color w:val="000000" w:themeColor="text1"/>
          <w:sz w:val="28"/>
          <w:szCs w:val="28"/>
          <w:lang w:val="bg-BG"/>
        </w:rPr>
        <w:t>общото събрание, вписано в регистъра на Окръжен съд.</w:t>
      </w:r>
    </w:p>
    <w:p w:rsidR="006E466C" w:rsidRPr="00B531BC" w:rsidRDefault="006E466C" w:rsidP="006E466C">
      <w:pPr>
        <w:tabs>
          <w:tab w:val="left" w:pos="1095"/>
        </w:tabs>
        <w:ind w:firstLine="720"/>
        <w:rPr>
          <w:color w:val="000000" w:themeColor="text1"/>
          <w:sz w:val="28"/>
          <w:szCs w:val="28"/>
          <w:lang w:val="bg-BG"/>
        </w:rPr>
      </w:pPr>
      <w:r w:rsidRPr="00B531BC">
        <w:rPr>
          <w:color w:val="000000" w:themeColor="text1"/>
          <w:sz w:val="28"/>
          <w:szCs w:val="28"/>
          <w:lang w:val="bg-BG"/>
        </w:rPr>
        <w:t xml:space="preserve">  2. Читалището може да бъде прекратено по решение на Окръжен съд в случаите на чл.13, ал.1, т.3 от ЗЮЛНЦ.</w:t>
      </w:r>
    </w:p>
    <w:p w:rsidR="006E466C" w:rsidRPr="00B531BC" w:rsidRDefault="006E466C" w:rsidP="006E466C">
      <w:pPr>
        <w:tabs>
          <w:tab w:val="left" w:pos="1095"/>
        </w:tabs>
        <w:ind w:firstLine="720"/>
        <w:rPr>
          <w:color w:val="000000" w:themeColor="text1"/>
          <w:sz w:val="28"/>
          <w:szCs w:val="28"/>
          <w:lang w:val="bg-BG"/>
        </w:rPr>
      </w:pPr>
      <w:r w:rsidRPr="00B531BC">
        <w:rPr>
          <w:color w:val="000000" w:themeColor="text1"/>
          <w:sz w:val="28"/>
          <w:szCs w:val="28"/>
          <w:lang w:val="bg-BG"/>
        </w:rPr>
        <w:t xml:space="preserve">  3. Читалището може да бъде прекратено по решение от Окръжен съд, постановено по искане на министъра на културата или на прокурора.</w:t>
      </w:r>
    </w:p>
    <w:p w:rsidR="006E466C" w:rsidRPr="00B531BC" w:rsidRDefault="006E466C" w:rsidP="006E466C">
      <w:pPr>
        <w:tabs>
          <w:tab w:val="left" w:pos="1095"/>
        </w:tabs>
        <w:ind w:firstLine="720"/>
        <w:rPr>
          <w:color w:val="000000" w:themeColor="text1"/>
          <w:sz w:val="28"/>
          <w:szCs w:val="28"/>
          <w:lang w:val="bg-BG"/>
        </w:rPr>
      </w:pPr>
      <w:r w:rsidRPr="00B531BC">
        <w:rPr>
          <w:color w:val="000000" w:themeColor="text1"/>
          <w:sz w:val="28"/>
          <w:szCs w:val="28"/>
          <w:lang w:val="bg-BG"/>
        </w:rPr>
        <w:t xml:space="preserve"> 4. Читалището може да бъде прекратено, когато не развива дейност за период от две години.</w:t>
      </w:r>
    </w:p>
    <w:p w:rsidR="006E466C" w:rsidRPr="00B531BC" w:rsidRDefault="006E466C" w:rsidP="006E466C">
      <w:pPr>
        <w:tabs>
          <w:tab w:val="left" w:pos="1095"/>
        </w:tabs>
        <w:ind w:firstLine="720"/>
        <w:rPr>
          <w:color w:val="000000" w:themeColor="text1"/>
          <w:sz w:val="28"/>
          <w:szCs w:val="28"/>
          <w:lang w:val="bg-BG"/>
        </w:rPr>
      </w:pPr>
      <w:r w:rsidRPr="00B531BC">
        <w:rPr>
          <w:color w:val="000000" w:themeColor="text1"/>
          <w:sz w:val="28"/>
          <w:szCs w:val="28"/>
          <w:lang w:val="bg-BG"/>
        </w:rPr>
        <w:lastRenderedPageBreak/>
        <w:t xml:space="preserve"> 5. Читалището може да бъде прекратено, когато е обявено в несъстоятелност.</w:t>
      </w:r>
    </w:p>
    <w:p w:rsidR="006E466C" w:rsidRPr="00B531BC" w:rsidRDefault="006E466C" w:rsidP="006E466C">
      <w:pPr>
        <w:tabs>
          <w:tab w:val="left" w:pos="1095"/>
        </w:tabs>
        <w:ind w:firstLine="720"/>
        <w:rPr>
          <w:color w:val="000000" w:themeColor="text1"/>
          <w:sz w:val="28"/>
          <w:szCs w:val="28"/>
          <w:lang w:val="bg-BG"/>
        </w:rPr>
      </w:pPr>
      <w:r w:rsidRPr="00B531BC">
        <w:rPr>
          <w:color w:val="000000" w:themeColor="text1"/>
          <w:sz w:val="28"/>
          <w:szCs w:val="28"/>
          <w:lang w:val="bg-BG"/>
        </w:rPr>
        <w:t xml:space="preserve"> 6. Читалището може да бъде прекратено, когато не е учредено по законния ред.</w:t>
      </w:r>
    </w:p>
    <w:p w:rsidR="005449E2" w:rsidRPr="00B531BC" w:rsidRDefault="005449E2" w:rsidP="006E466C">
      <w:pPr>
        <w:tabs>
          <w:tab w:val="left" w:pos="1095"/>
        </w:tabs>
        <w:ind w:firstLine="720"/>
        <w:rPr>
          <w:color w:val="000000" w:themeColor="text1"/>
          <w:sz w:val="28"/>
          <w:szCs w:val="28"/>
          <w:lang w:val="bg-BG"/>
        </w:rPr>
      </w:pPr>
    </w:p>
    <w:p w:rsidR="006E466C" w:rsidRPr="00B531BC" w:rsidRDefault="006E466C" w:rsidP="006E466C">
      <w:pPr>
        <w:tabs>
          <w:tab w:val="left" w:pos="1095"/>
        </w:tabs>
        <w:ind w:firstLine="720"/>
        <w:rPr>
          <w:color w:val="000000" w:themeColor="text1"/>
          <w:sz w:val="28"/>
          <w:szCs w:val="28"/>
          <w:lang w:val="bg-BG"/>
        </w:rPr>
      </w:pPr>
      <w:r w:rsidRPr="00B531BC">
        <w:rPr>
          <w:color w:val="000000" w:themeColor="text1"/>
          <w:sz w:val="28"/>
          <w:szCs w:val="28"/>
          <w:lang w:val="bg-BG"/>
        </w:rPr>
        <w:t>ЛИКВИДАЦИЯ</w:t>
      </w:r>
    </w:p>
    <w:p w:rsidR="006E466C" w:rsidRPr="00B531BC" w:rsidRDefault="006E466C" w:rsidP="006E466C">
      <w:pPr>
        <w:tabs>
          <w:tab w:val="left" w:pos="1095"/>
        </w:tabs>
        <w:ind w:firstLine="720"/>
        <w:rPr>
          <w:color w:val="000000" w:themeColor="text1"/>
          <w:sz w:val="28"/>
          <w:szCs w:val="28"/>
          <w:lang w:val="bg-BG"/>
        </w:rPr>
      </w:pPr>
      <w:r w:rsidRPr="00B531BC">
        <w:rPr>
          <w:color w:val="000000" w:themeColor="text1"/>
          <w:sz w:val="28"/>
          <w:szCs w:val="28"/>
          <w:lang w:val="bg-BG"/>
        </w:rPr>
        <w:t>Чл.39.А.1. При прекратяване на читалището се извършва ликвидация, за която се прилагат разпоредбите на Т</w:t>
      </w:r>
      <w:r w:rsidR="005449E2" w:rsidRPr="00B531BC">
        <w:rPr>
          <w:color w:val="000000" w:themeColor="text1"/>
          <w:sz w:val="28"/>
          <w:szCs w:val="28"/>
          <w:lang w:val="bg-BG"/>
        </w:rPr>
        <w:t>ърговския закон.</w:t>
      </w:r>
    </w:p>
    <w:p w:rsidR="005449E2" w:rsidRPr="00B531BC" w:rsidRDefault="005449E2" w:rsidP="006E466C">
      <w:pPr>
        <w:tabs>
          <w:tab w:val="left" w:pos="1095"/>
        </w:tabs>
        <w:ind w:firstLine="720"/>
        <w:rPr>
          <w:color w:val="000000" w:themeColor="text1"/>
          <w:sz w:val="28"/>
          <w:szCs w:val="28"/>
          <w:lang w:val="bg-BG"/>
        </w:rPr>
      </w:pPr>
      <w:r w:rsidRPr="00B531BC">
        <w:rPr>
          <w:color w:val="000000" w:themeColor="text1"/>
          <w:sz w:val="28"/>
          <w:szCs w:val="28"/>
          <w:lang w:val="bg-BG"/>
        </w:rPr>
        <w:t xml:space="preserve">                2. Ликвидацията се извършва от настоятелството, а в случаите на чл.13, ал.4 и чл.14, ал.3 от ЗЮЛНЦ, ликвидаторът се определя от Окръжен съд Кърджали.</w:t>
      </w:r>
    </w:p>
    <w:p w:rsidR="005449E2" w:rsidRPr="00B531BC" w:rsidRDefault="005449E2" w:rsidP="005449E2">
      <w:pPr>
        <w:tabs>
          <w:tab w:val="left" w:pos="1740"/>
        </w:tabs>
        <w:ind w:firstLine="720"/>
        <w:rPr>
          <w:color w:val="000000" w:themeColor="text1"/>
          <w:sz w:val="28"/>
          <w:szCs w:val="28"/>
          <w:lang w:val="bg-BG"/>
        </w:rPr>
      </w:pPr>
      <w:r w:rsidRPr="00B531BC">
        <w:rPr>
          <w:color w:val="000000" w:themeColor="text1"/>
          <w:sz w:val="28"/>
          <w:szCs w:val="28"/>
          <w:lang w:val="bg-BG"/>
        </w:rPr>
        <w:tab/>
        <w:t>3. Ликвидаторът е длъжен да удовлетвори кредиторите на читалището от наличните парични средства, а ако това е невъзможно – чрез осребряване първо на движимото и едва след това на недвижимото имущество на читалището. Той няма право по какъвто и да е начин да прехвърля имущество на лица по чл.43, ал.2 от ЗЮЛНЦ.</w:t>
      </w:r>
    </w:p>
    <w:p w:rsidR="005449E2" w:rsidRPr="00B531BC" w:rsidRDefault="005449E2" w:rsidP="005449E2">
      <w:pPr>
        <w:tabs>
          <w:tab w:val="left" w:pos="1740"/>
        </w:tabs>
        <w:ind w:firstLine="720"/>
        <w:rPr>
          <w:color w:val="000000" w:themeColor="text1"/>
          <w:sz w:val="28"/>
          <w:szCs w:val="28"/>
          <w:lang w:val="bg-BG"/>
        </w:rPr>
      </w:pPr>
    </w:p>
    <w:p w:rsidR="005449E2" w:rsidRPr="00B531BC" w:rsidRDefault="005449E2" w:rsidP="005449E2">
      <w:pPr>
        <w:tabs>
          <w:tab w:val="left" w:pos="1740"/>
        </w:tabs>
        <w:ind w:firstLine="720"/>
        <w:rPr>
          <w:color w:val="000000" w:themeColor="text1"/>
          <w:sz w:val="28"/>
          <w:szCs w:val="28"/>
          <w:lang w:val="bg-BG"/>
        </w:rPr>
      </w:pPr>
      <w:r w:rsidRPr="00B531BC">
        <w:rPr>
          <w:color w:val="000000" w:themeColor="text1"/>
          <w:sz w:val="28"/>
          <w:szCs w:val="28"/>
          <w:lang w:val="bg-BG"/>
        </w:rPr>
        <w:t>ИМУЩЕСТВО СЛЕД ЛИКВИДАЦИЯТА</w:t>
      </w:r>
    </w:p>
    <w:p w:rsidR="005449E2" w:rsidRPr="00B531BC" w:rsidRDefault="005449E2" w:rsidP="005449E2">
      <w:pPr>
        <w:tabs>
          <w:tab w:val="left" w:pos="1740"/>
        </w:tabs>
        <w:ind w:firstLine="720"/>
        <w:rPr>
          <w:color w:val="000000" w:themeColor="text1"/>
          <w:sz w:val="28"/>
          <w:szCs w:val="28"/>
          <w:lang w:val="bg-BG"/>
        </w:rPr>
      </w:pPr>
      <w:r w:rsidRPr="00B531BC">
        <w:rPr>
          <w:color w:val="000000" w:themeColor="text1"/>
          <w:sz w:val="28"/>
          <w:szCs w:val="28"/>
          <w:lang w:val="bg-BG"/>
        </w:rPr>
        <w:t xml:space="preserve">Чл.39.Б. Имуществото, </w:t>
      </w:r>
      <w:r w:rsidR="00943A9B" w:rsidRPr="00B531BC">
        <w:rPr>
          <w:color w:val="000000" w:themeColor="text1"/>
          <w:sz w:val="28"/>
          <w:szCs w:val="28"/>
          <w:lang w:val="bg-BG"/>
        </w:rPr>
        <w:t>останало след удовлетворяване на кредиторите, се предоставя по следния ред:</w:t>
      </w:r>
    </w:p>
    <w:p w:rsidR="00943A9B" w:rsidRPr="00B531BC" w:rsidRDefault="00943A9B" w:rsidP="00943A9B">
      <w:pPr>
        <w:pStyle w:val="a3"/>
        <w:numPr>
          <w:ilvl w:val="0"/>
          <w:numId w:val="3"/>
        </w:numPr>
        <w:tabs>
          <w:tab w:val="left" w:pos="1740"/>
        </w:tabs>
        <w:rPr>
          <w:color w:val="000000" w:themeColor="text1"/>
          <w:sz w:val="28"/>
          <w:szCs w:val="28"/>
          <w:lang w:val="bg-BG"/>
        </w:rPr>
      </w:pPr>
      <w:r w:rsidRPr="00B531BC">
        <w:rPr>
          <w:color w:val="000000" w:themeColor="text1"/>
          <w:sz w:val="28"/>
          <w:szCs w:val="28"/>
          <w:lang w:val="bg-BG"/>
        </w:rPr>
        <w:t>На друго народно читалище със същите или близки цели до тези на прекратеното читалище, което е определяемо според разпоредбите на устава.</w:t>
      </w:r>
    </w:p>
    <w:p w:rsidR="00943A9B" w:rsidRPr="00B531BC" w:rsidRDefault="00943A9B" w:rsidP="00943A9B">
      <w:pPr>
        <w:pStyle w:val="a3"/>
        <w:numPr>
          <w:ilvl w:val="0"/>
          <w:numId w:val="3"/>
        </w:numPr>
        <w:tabs>
          <w:tab w:val="left" w:pos="1740"/>
        </w:tabs>
        <w:rPr>
          <w:color w:val="000000" w:themeColor="text1"/>
          <w:sz w:val="28"/>
          <w:szCs w:val="28"/>
          <w:lang w:val="bg-BG"/>
        </w:rPr>
      </w:pPr>
      <w:r w:rsidRPr="00B531BC">
        <w:rPr>
          <w:color w:val="000000" w:themeColor="text1"/>
          <w:sz w:val="28"/>
          <w:szCs w:val="28"/>
          <w:lang w:val="bg-BG"/>
        </w:rPr>
        <w:t>Ако подобно определяне липсва в устава, имуществото се предоставя на читалище, определено с решение на Кърджалийски Окръжен съд.</w:t>
      </w:r>
    </w:p>
    <w:p w:rsidR="00943A9B" w:rsidRPr="00B531BC" w:rsidRDefault="00943A9B" w:rsidP="00943A9B">
      <w:pPr>
        <w:pStyle w:val="a3"/>
        <w:numPr>
          <w:ilvl w:val="0"/>
          <w:numId w:val="3"/>
        </w:numPr>
        <w:tabs>
          <w:tab w:val="left" w:pos="1740"/>
        </w:tabs>
        <w:rPr>
          <w:color w:val="000000" w:themeColor="text1"/>
          <w:sz w:val="28"/>
          <w:szCs w:val="28"/>
          <w:lang w:val="bg-BG"/>
        </w:rPr>
      </w:pPr>
      <w:r w:rsidRPr="00B531BC">
        <w:rPr>
          <w:color w:val="000000" w:themeColor="text1"/>
          <w:sz w:val="28"/>
          <w:szCs w:val="28"/>
          <w:lang w:val="bg-BG"/>
        </w:rPr>
        <w:t xml:space="preserve">Ако имуществото не бъде предоставено по този ред, то се предава на Община Кирково, като тя е длъжна да го предостави за </w:t>
      </w:r>
      <w:r w:rsidRPr="00B531BC">
        <w:rPr>
          <w:color w:val="000000" w:themeColor="text1"/>
          <w:sz w:val="28"/>
          <w:szCs w:val="28"/>
          <w:lang w:val="bg-BG"/>
        </w:rPr>
        <w:lastRenderedPageBreak/>
        <w:t xml:space="preserve">извършване на читалищна дейност, </w:t>
      </w:r>
      <w:r w:rsidR="00045230" w:rsidRPr="00B531BC">
        <w:rPr>
          <w:color w:val="000000" w:themeColor="text1"/>
          <w:sz w:val="28"/>
          <w:szCs w:val="28"/>
          <w:lang w:val="bg-BG"/>
        </w:rPr>
        <w:t>която е възможно най-близка до тази на прекратеното читалище.</w:t>
      </w:r>
    </w:p>
    <w:p w:rsidR="00045230" w:rsidRPr="00B531BC" w:rsidRDefault="00045230" w:rsidP="00045230">
      <w:pPr>
        <w:tabs>
          <w:tab w:val="left" w:pos="1740"/>
        </w:tabs>
        <w:ind w:left="720"/>
        <w:rPr>
          <w:color w:val="000000" w:themeColor="text1"/>
          <w:sz w:val="28"/>
          <w:szCs w:val="28"/>
          <w:lang w:val="bg-BG"/>
        </w:rPr>
      </w:pPr>
      <w:r w:rsidRPr="00B531BC">
        <w:rPr>
          <w:color w:val="000000" w:themeColor="text1"/>
          <w:sz w:val="28"/>
          <w:szCs w:val="28"/>
          <w:lang w:val="bg-BG"/>
        </w:rPr>
        <w:t>Чл.40. Читалището има свой кръгъл печат с надпис Народно читалище „Васил Левски1952“</w:t>
      </w:r>
    </w:p>
    <w:p w:rsidR="00045230" w:rsidRPr="00B531BC" w:rsidRDefault="00045230" w:rsidP="00045230">
      <w:pPr>
        <w:tabs>
          <w:tab w:val="left" w:pos="1740"/>
        </w:tabs>
        <w:ind w:left="720"/>
        <w:rPr>
          <w:color w:val="000000" w:themeColor="text1"/>
          <w:sz w:val="28"/>
          <w:szCs w:val="28"/>
          <w:lang w:val="bg-BG"/>
        </w:rPr>
      </w:pPr>
    </w:p>
    <w:p w:rsidR="00045230" w:rsidRPr="00B531BC" w:rsidRDefault="00045230" w:rsidP="00045230">
      <w:pPr>
        <w:tabs>
          <w:tab w:val="left" w:pos="1740"/>
        </w:tabs>
        <w:ind w:left="720"/>
        <w:rPr>
          <w:color w:val="000000" w:themeColor="text1"/>
          <w:sz w:val="28"/>
          <w:szCs w:val="28"/>
          <w:lang w:val="bg-BG"/>
        </w:rPr>
      </w:pPr>
      <w:r w:rsidRPr="00B531BC">
        <w:rPr>
          <w:color w:val="000000" w:themeColor="text1"/>
          <w:sz w:val="28"/>
          <w:szCs w:val="28"/>
          <w:lang w:val="bg-BG"/>
        </w:rPr>
        <w:t>ПРЕХОДНИ И ЗАКЛЮЧИТЕЛНИ РАЗПОРЕДБИ</w:t>
      </w:r>
    </w:p>
    <w:p w:rsidR="00045230" w:rsidRPr="00B531BC" w:rsidRDefault="00045230" w:rsidP="00045230">
      <w:pPr>
        <w:tabs>
          <w:tab w:val="left" w:pos="1740"/>
        </w:tabs>
        <w:ind w:left="720"/>
        <w:rPr>
          <w:color w:val="000000" w:themeColor="text1"/>
          <w:sz w:val="28"/>
          <w:szCs w:val="28"/>
          <w:lang w:val="bg-BG"/>
        </w:rPr>
      </w:pPr>
      <w:r w:rsidRPr="00B531BC">
        <w:rPr>
          <w:color w:val="000000" w:themeColor="text1"/>
          <w:sz w:val="28"/>
          <w:szCs w:val="28"/>
          <w:lang w:val="bg-BG"/>
        </w:rPr>
        <w:t>§1. Този устав е приет на Учредително събрание на НЧ „В. Левски 1952”, проведено на 20.09.1997г. в село Дрангово, община Кирково, област Кърджали.</w:t>
      </w:r>
    </w:p>
    <w:p w:rsidR="00045230" w:rsidRPr="00B531BC" w:rsidRDefault="00045230" w:rsidP="00045230">
      <w:pPr>
        <w:tabs>
          <w:tab w:val="left" w:pos="1740"/>
        </w:tabs>
        <w:ind w:left="720"/>
        <w:rPr>
          <w:color w:val="000000" w:themeColor="text1"/>
          <w:sz w:val="28"/>
          <w:szCs w:val="28"/>
          <w:lang w:val="bg-BG"/>
        </w:rPr>
      </w:pPr>
      <w:r w:rsidRPr="00B531BC">
        <w:rPr>
          <w:color w:val="000000" w:themeColor="text1"/>
          <w:sz w:val="28"/>
          <w:szCs w:val="28"/>
          <w:lang w:val="bg-BG"/>
        </w:rPr>
        <w:t xml:space="preserve">Изменен на проведеното на 20.04.2010г. в село Дрангово, община Кирково, област </w:t>
      </w:r>
      <w:r w:rsidR="00AE3085" w:rsidRPr="00B531BC">
        <w:rPr>
          <w:color w:val="000000" w:themeColor="text1"/>
          <w:sz w:val="28"/>
          <w:szCs w:val="28"/>
          <w:lang w:val="bg-BG"/>
        </w:rPr>
        <w:t>Кърджали Общо събрание, който се счита за единна и неразделна част от протоколите.</w:t>
      </w:r>
    </w:p>
    <w:p w:rsidR="00AE3085" w:rsidRPr="00B531BC" w:rsidRDefault="00AE3085" w:rsidP="00045230">
      <w:pPr>
        <w:tabs>
          <w:tab w:val="left" w:pos="1740"/>
        </w:tabs>
        <w:ind w:left="720"/>
        <w:rPr>
          <w:color w:val="000000" w:themeColor="text1"/>
          <w:sz w:val="28"/>
          <w:szCs w:val="28"/>
          <w:lang w:val="bg-BG"/>
        </w:rPr>
      </w:pPr>
      <w:r w:rsidRPr="00B531BC">
        <w:rPr>
          <w:color w:val="000000" w:themeColor="text1"/>
          <w:sz w:val="28"/>
          <w:szCs w:val="28"/>
          <w:lang w:val="bg-BG"/>
        </w:rPr>
        <w:t>§2. Списъкът на членовете, подписали Устава да се счита неразделна част от този Устав.</w:t>
      </w:r>
    </w:p>
    <w:p w:rsidR="00AE3085" w:rsidRPr="00B531BC" w:rsidRDefault="00AE3085" w:rsidP="00045230">
      <w:pPr>
        <w:tabs>
          <w:tab w:val="left" w:pos="1740"/>
        </w:tabs>
        <w:ind w:left="720"/>
        <w:rPr>
          <w:color w:val="000000" w:themeColor="text1"/>
          <w:sz w:val="28"/>
          <w:szCs w:val="28"/>
          <w:lang w:val="bg-BG"/>
        </w:rPr>
      </w:pPr>
      <w:r w:rsidRPr="00B531BC">
        <w:rPr>
          <w:color w:val="000000" w:themeColor="text1"/>
          <w:sz w:val="28"/>
          <w:szCs w:val="28"/>
          <w:lang w:val="bg-BG"/>
        </w:rPr>
        <w:t>§3. За неуредените в този устав случаи , както и относно тълкуването и прилагането на неговите разпоредби, се прилагат разпоредбите на ЗЮЛНЦ и ЗНЧ. Разпоредбите на този устав, в случай, че противоречат на закона, се заместват по право от повелителните му правила.</w:t>
      </w:r>
    </w:p>
    <w:p w:rsidR="00AE3085" w:rsidRDefault="00AE3085" w:rsidP="00045230">
      <w:pPr>
        <w:tabs>
          <w:tab w:val="left" w:pos="1740"/>
        </w:tabs>
        <w:ind w:left="720"/>
        <w:rPr>
          <w:color w:val="000000" w:themeColor="text1"/>
          <w:sz w:val="28"/>
          <w:szCs w:val="28"/>
        </w:rPr>
      </w:pPr>
    </w:p>
    <w:p w:rsidR="006079D5" w:rsidRPr="006079D5" w:rsidRDefault="006079D5" w:rsidP="00045230">
      <w:pPr>
        <w:tabs>
          <w:tab w:val="left" w:pos="1740"/>
        </w:tabs>
        <w:ind w:left="720"/>
        <w:rPr>
          <w:color w:val="000000" w:themeColor="text1"/>
          <w:sz w:val="28"/>
          <w:szCs w:val="28"/>
        </w:rPr>
      </w:pPr>
    </w:p>
    <w:p w:rsidR="00AE3085" w:rsidRPr="00B531BC" w:rsidRDefault="006079D5" w:rsidP="00045230">
      <w:pPr>
        <w:tabs>
          <w:tab w:val="left" w:pos="1740"/>
        </w:tabs>
        <w:ind w:left="720"/>
        <w:rPr>
          <w:color w:val="000000" w:themeColor="text1"/>
          <w:sz w:val="28"/>
          <w:szCs w:val="28"/>
          <w:lang w:val="bg-BG"/>
        </w:rPr>
      </w:pPr>
      <w:r w:rsidRPr="006079D5">
        <w:rPr>
          <w:color w:val="000000" w:themeColor="text1"/>
          <w:sz w:val="28"/>
          <w:szCs w:val="28"/>
          <w:lang w:val="bg-BG"/>
        </w:rPr>
        <w:t xml:space="preserve"> </w:t>
      </w:r>
      <w:r>
        <w:rPr>
          <w:color w:val="000000" w:themeColor="text1"/>
          <w:sz w:val="28"/>
          <w:szCs w:val="28"/>
        </w:rPr>
        <w:t xml:space="preserve">                                                                 </w:t>
      </w:r>
      <w:r w:rsidR="00AE3085" w:rsidRPr="00B531BC">
        <w:rPr>
          <w:color w:val="000000" w:themeColor="text1"/>
          <w:sz w:val="28"/>
          <w:szCs w:val="28"/>
          <w:lang w:val="bg-BG"/>
        </w:rPr>
        <w:t>Председател: ……………………………</w:t>
      </w:r>
    </w:p>
    <w:p w:rsidR="00AE3085" w:rsidRPr="00B531BC" w:rsidRDefault="00AE3085" w:rsidP="00AE3085">
      <w:pPr>
        <w:tabs>
          <w:tab w:val="left" w:pos="2475"/>
        </w:tabs>
        <w:ind w:left="720"/>
        <w:rPr>
          <w:color w:val="000000" w:themeColor="text1"/>
          <w:sz w:val="28"/>
          <w:szCs w:val="28"/>
          <w:lang w:val="bg-BG"/>
        </w:rPr>
      </w:pPr>
      <w:r w:rsidRPr="00B531BC">
        <w:rPr>
          <w:color w:val="000000" w:themeColor="text1"/>
          <w:sz w:val="28"/>
          <w:szCs w:val="28"/>
          <w:lang w:val="bg-BG"/>
        </w:rPr>
        <w:tab/>
      </w:r>
      <w:r w:rsidR="006079D5">
        <w:rPr>
          <w:color w:val="000000" w:themeColor="text1"/>
          <w:sz w:val="28"/>
          <w:szCs w:val="28"/>
        </w:rPr>
        <w:t xml:space="preserve">                                                  </w:t>
      </w:r>
      <w:r w:rsidRPr="00B531BC">
        <w:rPr>
          <w:color w:val="000000" w:themeColor="text1"/>
          <w:sz w:val="28"/>
          <w:szCs w:val="28"/>
          <w:lang w:val="bg-BG"/>
        </w:rPr>
        <w:t>/ Цветана Топчиева /</w:t>
      </w:r>
    </w:p>
    <w:p w:rsidR="00646FF2" w:rsidRDefault="00646FF2" w:rsidP="00646FF2">
      <w:pPr>
        <w:rPr>
          <w:lang w:val="bg-BG"/>
        </w:rPr>
      </w:pPr>
    </w:p>
    <w:p w:rsidR="00646FF2" w:rsidRDefault="00646FF2">
      <w:pPr>
        <w:rPr>
          <w:lang w:val="bg-BG"/>
        </w:rPr>
      </w:pPr>
      <w:r>
        <w:rPr>
          <w:lang w:val="bg-BG"/>
        </w:rPr>
        <w:br w:type="page"/>
      </w:r>
    </w:p>
    <w:p w:rsidR="00A25570" w:rsidRPr="00B531BC" w:rsidRDefault="00A25570" w:rsidP="00646FF2">
      <w:pPr>
        <w:rPr>
          <w:lang w:val="bg-BG"/>
        </w:rPr>
      </w:pPr>
    </w:p>
    <w:p w:rsidR="00646FF2" w:rsidRDefault="00646FF2" w:rsidP="00646FF2">
      <w:pPr>
        <w:jc w:val="center"/>
        <w:rPr>
          <w:b/>
          <w:bCs/>
          <w:sz w:val="52"/>
          <w:szCs w:val="52"/>
          <w:lang w:val="bg-BG"/>
        </w:rPr>
      </w:pPr>
      <w:r w:rsidRPr="00B14A9F">
        <w:rPr>
          <w:b/>
          <w:bCs/>
          <w:sz w:val="52"/>
          <w:szCs w:val="52"/>
          <w:lang w:val="bg-BG"/>
        </w:rPr>
        <w:t>Народно читалище „Васил Левски 1952” село Дрангово</w:t>
      </w:r>
    </w:p>
    <w:p w:rsidR="00646FF2" w:rsidRDefault="00646FF2" w:rsidP="00646FF2">
      <w:pPr>
        <w:jc w:val="center"/>
        <w:rPr>
          <w:b/>
          <w:bCs/>
          <w:sz w:val="52"/>
          <w:szCs w:val="52"/>
          <w:lang w:val="bg-BG"/>
        </w:rPr>
      </w:pPr>
    </w:p>
    <w:p w:rsidR="00646FF2" w:rsidRDefault="00646FF2" w:rsidP="00646FF2">
      <w:pPr>
        <w:rPr>
          <w:b/>
          <w:bCs/>
          <w:sz w:val="32"/>
          <w:szCs w:val="32"/>
          <w:lang w:val="bg-BG"/>
        </w:rPr>
      </w:pPr>
      <w:r w:rsidRPr="00A93698">
        <w:rPr>
          <w:b/>
          <w:bCs/>
          <w:sz w:val="32"/>
          <w:szCs w:val="32"/>
          <w:lang w:val="bg-BG"/>
        </w:rPr>
        <w:t>Списък на членовете на Настоятелството:</w:t>
      </w:r>
    </w:p>
    <w:p w:rsidR="00646FF2" w:rsidRPr="00A93698" w:rsidRDefault="00646FF2" w:rsidP="00646FF2">
      <w:pPr>
        <w:rPr>
          <w:b/>
          <w:bCs/>
          <w:sz w:val="32"/>
          <w:szCs w:val="32"/>
          <w:lang w:val="bg-BG"/>
        </w:rPr>
      </w:pPr>
    </w:p>
    <w:p w:rsidR="00646FF2" w:rsidRDefault="00646FF2" w:rsidP="00646FF2">
      <w:pPr>
        <w:pStyle w:val="a3"/>
        <w:numPr>
          <w:ilvl w:val="0"/>
          <w:numId w:val="4"/>
        </w:numPr>
        <w:rPr>
          <w:sz w:val="32"/>
          <w:szCs w:val="32"/>
          <w:lang w:val="bg-BG"/>
        </w:rPr>
      </w:pPr>
      <w:r>
        <w:rPr>
          <w:sz w:val="32"/>
          <w:szCs w:val="32"/>
          <w:lang w:val="bg-BG"/>
        </w:rPr>
        <w:t>Ваня Бисерова Димитрова</w:t>
      </w:r>
      <w:r>
        <w:rPr>
          <w:sz w:val="32"/>
          <w:szCs w:val="32"/>
        </w:rPr>
        <w:t xml:space="preserve"> - </w:t>
      </w:r>
      <w:r>
        <w:rPr>
          <w:sz w:val="32"/>
          <w:szCs w:val="32"/>
          <w:lang w:val="bg-BG"/>
        </w:rPr>
        <w:t>Председател</w:t>
      </w:r>
    </w:p>
    <w:p w:rsidR="00646FF2" w:rsidRDefault="008137D5" w:rsidP="00646FF2">
      <w:pPr>
        <w:pStyle w:val="a3"/>
        <w:numPr>
          <w:ilvl w:val="0"/>
          <w:numId w:val="4"/>
        </w:numPr>
        <w:rPr>
          <w:sz w:val="32"/>
          <w:szCs w:val="32"/>
          <w:lang w:val="bg-BG"/>
        </w:rPr>
      </w:pPr>
      <w:r>
        <w:rPr>
          <w:sz w:val="32"/>
          <w:szCs w:val="32"/>
          <w:lang w:val="bg-BG"/>
        </w:rPr>
        <w:t>Марияна Сашева Николаева</w:t>
      </w:r>
      <w:r w:rsidR="00646FF2">
        <w:rPr>
          <w:sz w:val="32"/>
          <w:szCs w:val="32"/>
          <w:lang w:val="bg-BG"/>
        </w:rPr>
        <w:t xml:space="preserve"> - Секретар</w:t>
      </w:r>
    </w:p>
    <w:p w:rsidR="00646FF2" w:rsidRDefault="008137D5" w:rsidP="00646FF2">
      <w:pPr>
        <w:pStyle w:val="a3"/>
        <w:numPr>
          <w:ilvl w:val="0"/>
          <w:numId w:val="4"/>
        </w:numPr>
        <w:rPr>
          <w:sz w:val="32"/>
          <w:szCs w:val="32"/>
          <w:lang w:val="bg-BG"/>
        </w:rPr>
      </w:pPr>
      <w:r>
        <w:rPr>
          <w:sz w:val="32"/>
          <w:szCs w:val="32"/>
          <w:lang w:val="bg-BG"/>
        </w:rPr>
        <w:t>Валерия Илиева Димитрова</w:t>
      </w:r>
      <w:r w:rsidR="00646FF2">
        <w:rPr>
          <w:sz w:val="32"/>
          <w:szCs w:val="32"/>
          <w:lang w:val="bg-BG"/>
        </w:rPr>
        <w:t xml:space="preserve"> - Член</w:t>
      </w:r>
    </w:p>
    <w:p w:rsidR="00646FF2" w:rsidRPr="00A93698" w:rsidRDefault="00646FF2" w:rsidP="00646FF2">
      <w:pPr>
        <w:rPr>
          <w:sz w:val="32"/>
          <w:szCs w:val="32"/>
          <w:lang w:val="bg-BG"/>
        </w:rPr>
      </w:pPr>
    </w:p>
    <w:p w:rsidR="00646FF2" w:rsidRPr="00A93698" w:rsidRDefault="00646FF2" w:rsidP="00646FF2">
      <w:pPr>
        <w:rPr>
          <w:b/>
          <w:bCs/>
          <w:sz w:val="32"/>
          <w:szCs w:val="32"/>
          <w:lang w:val="bg-BG"/>
        </w:rPr>
      </w:pPr>
      <w:r w:rsidRPr="00A93698">
        <w:rPr>
          <w:b/>
          <w:bCs/>
          <w:sz w:val="32"/>
          <w:szCs w:val="32"/>
          <w:lang w:val="bg-BG"/>
        </w:rPr>
        <w:t>Списък на членовете на Проверителната комисия:</w:t>
      </w:r>
    </w:p>
    <w:p w:rsidR="00646FF2" w:rsidRDefault="00646FF2" w:rsidP="00646FF2">
      <w:pPr>
        <w:pStyle w:val="a3"/>
        <w:numPr>
          <w:ilvl w:val="0"/>
          <w:numId w:val="5"/>
        </w:numPr>
        <w:rPr>
          <w:sz w:val="32"/>
          <w:szCs w:val="32"/>
          <w:lang w:val="bg-BG"/>
        </w:rPr>
      </w:pPr>
      <w:r>
        <w:rPr>
          <w:sz w:val="32"/>
          <w:szCs w:val="32"/>
          <w:lang w:val="bg-BG"/>
        </w:rPr>
        <w:t>Ваня Велинова Андреева - Председател</w:t>
      </w:r>
    </w:p>
    <w:p w:rsidR="00646FF2" w:rsidRDefault="00646FF2" w:rsidP="00646FF2">
      <w:pPr>
        <w:pStyle w:val="a3"/>
        <w:numPr>
          <w:ilvl w:val="0"/>
          <w:numId w:val="5"/>
        </w:numPr>
        <w:rPr>
          <w:sz w:val="32"/>
          <w:szCs w:val="32"/>
          <w:lang w:val="bg-BG"/>
        </w:rPr>
      </w:pPr>
      <w:r>
        <w:rPr>
          <w:sz w:val="32"/>
          <w:szCs w:val="32"/>
          <w:lang w:val="bg-BG"/>
        </w:rPr>
        <w:t>Ирин</w:t>
      </w:r>
      <w:r w:rsidR="008137D5">
        <w:rPr>
          <w:sz w:val="32"/>
          <w:szCs w:val="32"/>
          <w:lang w:val="bg-BG"/>
        </w:rPr>
        <w:t>к</w:t>
      </w:r>
      <w:r>
        <w:rPr>
          <w:sz w:val="32"/>
          <w:szCs w:val="32"/>
          <w:lang w:val="bg-BG"/>
        </w:rPr>
        <w:t xml:space="preserve">а Стефанова </w:t>
      </w:r>
      <w:proofErr w:type="spellStart"/>
      <w:r>
        <w:rPr>
          <w:sz w:val="32"/>
          <w:szCs w:val="32"/>
          <w:lang w:val="bg-BG"/>
        </w:rPr>
        <w:t>Зеирова</w:t>
      </w:r>
      <w:proofErr w:type="spellEnd"/>
      <w:r>
        <w:rPr>
          <w:sz w:val="32"/>
          <w:szCs w:val="32"/>
          <w:lang w:val="bg-BG"/>
        </w:rPr>
        <w:t xml:space="preserve"> - Член</w:t>
      </w:r>
    </w:p>
    <w:p w:rsidR="00646FF2" w:rsidRPr="00A93698" w:rsidRDefault="00646FF2" w:rsidP="00646FF2">
      <w:pPr>
        <w:pStyle w:val="a3"/>
        <w:numPr>
          <w:ilvl w:val="0"/>
          <w:numId w:val="5"/>
        </w:numPr>
        <w:rPr>
          <w:sz w:val="32"/>
          <w:szCs w:val="32"/>
          <w:lang w:val="bg-BG"/>
        </w:rPr>
      </w:pPr>
      <w:r>
        <w:rPr>
          <w:sz w:val="32"/>
          <w:szCs w:val="32"/>
          <w:lang w:val="bg-BG"/>
        </w:rPr>
        <w:t>Ленко Асенов Стоянов - Член</w:t>
      </w:r>
    </w:p>
    <w:p w:rsidR="00646FF2" w:rsidRDefault="00646FF2" w:rsidP="008F684A">
      <w:pPr>
        <w:pStyle w:val="a3"/>
        <w:rPr>
          <w:color w:val="000000" w:themeColor="text1"/>
          <w:sz w:val="28"/>
          <w:szCs w:val="28"/>
          <w:lang w:val="bg-BG"/>
        </w:rPr>
      </w:pPr>
    </w:p>
    <w:p w:rsidR="00646FF2" w:rsidRDefault="00646FF2" w:rsidP="00685296">
      <w:pPr>
        <w:rPr>
          <w:color w:val="000000" w:themeColor="text1"/>
          <w:sz w:val="28"/>
          <w:szCs w:val="28"/>
          <w:lang w:val="bg-BG"/>
        </w:rPr>
      </w:pPr>
    </w:p>
    <w:sectPr w:rsidR="00646FF2" w:rsidSect="009D2345">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3D" w:rsidRDefault="00CB523D" w:rsidP="00646FF2">
      <w:pPr>
        <w:spacing w:after="0" w:line="240" w:lineRule="auto"/>
      </w:pPr>
      <w:r>
        <w:separator/>
      </w:r>
    </w:p>
  </w:endnote>
  <w:endnote w:type="continuationSeparator" w:id="0">
    <w:p w:rsidR="00CB523D" w:rsidRDefault="00CB523D" w:rsidP="00646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3D" w:rsidRDefault="00CB523D" w:rsidP="00646FF2">
      <w:pPr>
        <w:spacing w:after="0" w:line="240" w:lineRule="auto"/>
      </w:pPr>
      <w:r>
        <w:separator/>
      </w:r>
    </w:p>
  </w:footnote>
  <w:footnote w:type="continuationSeparator" w:id="0">
    <w:p w:rsidR="00CB523D" w:rsidRDefault="00CB523D" w:rsidP="00646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2AA"/>
    <w:multiLevelType w:val="hybridMultilevel"/>
    <w:tmpl w:val="6048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B536C"/>
    <w:multiLevelType w:val="hybridMultilevel"/>
    <w:tmpl w:val="8F16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A46F4"/>
    <w:multiLevelType w:val="hybridMultilevel"/>
    <w:tmpl w:val="7A34A5F8"/>
    <w:lvl w:ilvl="0" w:tplc="DFD6C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B263A"/>
    <w:multiLevelType w:val="hybridMultilevel"/>
    <w:tmpl w:val="8CE01660"/>
    <w:lvl w:ilvl="0" w:tplc="EB02589A">
      <w:start w:val="1"/>
      <w:numFmt w:val="decimal"/>
      <w:lvlText w:val="%1."/>
      <w:lvlJc w:val="left"/>
      <w:pPr>
        <w:ind w:left="90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34B53E13"/>
    <w:multiLevelType w:val="hybridMultilevel"/>
    <w:tmpl w:val="5CE0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A4740"/>
    <w:multiLevelType w:val="hybridMultilevel"/>
    <w:tmpl w:val="3E1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57631"/>
    <w:multiLevelType w:val="hybridMultilevel"/>
    <w:tmpl w:val="6C96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61252"/>
    <w:multiLevelType w:val="hybridMultilevel"/>
    <w:tmpl w:val="FAE85A7C"/>
    <w:lvl w:ilvl="0" w:tplc="7798A3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85179"/>
    <w:multiLevelType w:val="hybridMultilevel"/>
    <w:tmpl w:val="B2087A7C"/>
    <w:lvl w:ilvl="0" w:tplc="D0A4A82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B45A5"/>
    <w:multiLevelType w:val="hybridMultilevel"/>
    <w:tmpl w:val="FE52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1"/>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74825"/>
    <w:rsid w:val="00031284"/>
    <w:rsid w:val="00045230"/>
    <w:rsid w:val="0008105A"/>
    <w:rsid w:val="000E4F04"/>
    <w:rsid w:val="0013393B"/>
    <w:rsid w:val="001D1DD7"/>
    <w:rsid w:val="00214103"/>
    <w:rsid w:val="0029411C"/>
    <w:rsid w:val="00295B42"/>
    <w:rsid w:val="002A7E60"/>
    <w:rsid w:val="002C4403"/>
    <w:rsid w:val="002D4068"/>
    <w:rsid w:val="002E5868"/>
    <w:rsid w:val="00345570"/>
    <w:rsid w:val="0035246E"/>
    <w:rsid w:val="00374825"/>
    <w:rsid w:val="003C2241"/>
    <w:rsid w:val="0044170B"/>
    <w:rsid w:val="004A2F0D"/>
    <w:rsid w:val="004C2BCD"/>
    <w:rsid w:val="004C2EBD"/>
    <w:rsid w:val="004E2235"/>
    <w:rsid w:val="00512C37"/>
    <w:rsid w:val="005449E2"/>
    <w:rsid w:val="006079D5"/>
    <w:rsid w:val="00642ADE"/>
    <w:rsid w:val="00646FF2"/>
    <w:rsid w:val="0068503C"/>
    <w:rsid w:val="00685296"/>
    <w:rsid w:val="006E466C"/>
    <w:rsid w:val="00712532"/>
    <w:rsid w:val="007E26FF"/>
    <w:rsid w:val="008137D5"/>
    <w:rsid w:val="00814842"/>
    <w:rsid w:val="008219FA"/>
    <w:rsid w:val="008F29EF"/>
    <w:rsid w:val="008F5B79"/>
    <w:rsid w:val="008F684A"/>
    <w:rsid w:val="00943A9B"/>
    <w:rsid w:val="00980F80"/>
    <w:rsid w:val="009A18F3"/>
    <w:rsid w:val="009A2187"/>
    <w:rsid w:val="009D1B45"/>
    <w:rsid w:val="009D2345"/>
    <w:rsid w:val="009E1F93"/>
    <w:rsid w:val="009F79BF"/>
    <w:rsid w:val="00A25570"/>
    <w:rsid w:val="00A4321C"/>
    <w:rsid w:val="00AE3085"/>
    <w:rsid w:val="00B4150E"/>
    <w:rsid w:val="00B531BC"/>
    <w:rsid w:val="00B72CF0"/>
    <w:rsid w:val="00B84E45"/>
    <w:rsid w:val="00C6121A"/>
    <w:rsid w:val="00C7040E"/>
    <w:rsid w:val="00C97A25"/>
    <w:rsid w:val="00CB523D"/>
    <w:rsid w:val="00CB542F"/>
    <w:rsid w:val="00CE0916"/>
    <w:rsid w:val="00D83060"/>
    <w:rsid w:val="00D8324B"/>
    <w:rsid w:val="00D967DC"/>
    <w:rsid w:val="00DA5967"/>
    <w:rsid w:val="00DE14CB"/>
    <w:rsid w:val="00E0776D"/>
    <w:rsid w:val="00E55F93"/>
    <w:rsid w:val="00E9528C"/>
    <w:rsid w:val="00EB0722"/>
    <w:rsid w:val="00EE097A"/>
    <w:rsid w:val="00F4117C"/>
    <w:rsid w:val="00F87DD9"/>
    <w:rsid w:val="00FB2C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6FF"/>
    <w:pPr>
      <w:ind w:left="720"/>
      <w:contextualSpacing/>
    </w:pPr>
  </w:style>
  <w:style w:type="paragraph" w:styleId="a4">
    <w:name w:val="header"/>
    <w:basedOn w:val="a"/>
    <w:link w:val="a5"/>
    <w:uiPriority w:val="99"/>
    <w:semiHidden/>
    <w:unhideWhenUsed/>
    <w:rsid w:val="00646FF2"/>
    <w:pPr>
      <w:tabs>
        <w:tab w:val="center" w:pos="4703"/>
        <w:tab w:val="right" w:pos="9406"/>
      </w:tabs>
      <w:spacing w:after="0" w:line="240" w:lineRule="auto"/>
    </w:pPr>
  </w:style>
  <w:style w:type="character" w:customStyle="1" w:styleId="a5">
    <w:name w:val="Горен колонтитул Знак"/>
    <w:basedOn w:val="a0"/>
    <w:link w:val="a4"/>
    <w:uiPriority w:val="99"/>
    <w:semiHidden/>
    <w:rsid w:val="00646FF2"/>
  </w:style>
  <w:style w:type="paragraph" w:styleId="a6">
    <w:name w:val="footer"/>
    <w:basedOn w:val="a"/>
    <w:link w:val="a7"/>
    <w:uiPriority w:val="99"/>
    <w:semiHidden/>
    <w:unhideWhenUsed/>
    <w:rsid w:val="00646FF2"/>
    <w:pPr>
      <w:tabs>
        <w:tab w:val="center" w:pos="4703"/>
        <w:tab w:val="right" w:pos="9406"/>
      </w:tabs>
      <w:spacing w:after="0" w:line="240" w:lineRule="auto"/>
    </w:pPr>
  </w:style>
  <w:style w:type="character" w:customStyle="1" w:styleId="a7">
    <w:name w:val="Долен колонтитул Знак"/>
    <w:basedOn w:val="a0"/>
    <w:link w:val="a6"/>
    <w:uiPriority w:val="99"/>
    <w:semiHidden/>
    <w:rsid w:val="00646FF2"/>
  </w:style>
  <w:style w:type="paragraph" w:styleId="a8">
    <w:name w:val="Normal (Web)"/>
    <w:basedOn w:val="a"/>
    <w:rsid w:val="00646FF2"/>
    <w:pPr>
      <w:spacing w:after="300" w:line="324" w:lineRule="auto"/>
    </w:pPr>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226A8-EC2A-466F-8401-10A1D82C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3694</Words>
  <Characters>21058</Characters>
  <Application>Microsoft Office Word</Application>
  <DocSecurity>0</DocSecurity>
  <Lines>175</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Libraries Bulgaria</dc:creator>
  <cp:lastModifiedBy>Administrator</cp:lastModifiedBy>
  <cp:revision>3</cp:revision>
  <dcterms:created xsi:type="dcterms:W3CDTF">2022-02-08T14:36:00Z</dcterms:created>
  <dcterms:modified xsi:type="dcterms:W3CDTF">2022-02-08T14:37:00Z</dcterms:modified>
</cp:coreProperties>
</file>